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B321" w14:textId="77777777" w:rsidR="00CC1876" w:rsidRPr="006027BF" w:rsidRDefault="00CC1876" w:rsidP="00CC1876">
      <w:pPr>
        <w:rPr>
          <w:rFonts w:ascii="Segoe UI" w:hAnsi="Segoe UI" w:cs="Segoe UI"/>
          <w:b/>
          <w:bCs/>
          <w:color w:val="538135" w:themeColor="accent6" w:themeShade="BF"/>
          <w:sz w:val="48"/>
          <w:szCs w:val="48"/>
        </w:rPr>
      </w:pPr>
      <w:r w:rsidRPr="006027BF">
        <w:rPr>
          <w:rFonts w:ascii="Segoe UI" w:hAnsi="Segoe UI" w:cs="Segoe UI"/>
          <w:b/>
          <w:bCs/>
          <w:color w:val="538135" w:themeColor="accent6" w:themeShade="BF"/>
          <w:sz w:val="48"/>
          <w:szCs w:val="48"/>
        </w:rPr>
        <w:t>LLEP Careers Hub Transformations</w:t>
      </w:r>
    </w:p>
    <w:p w14:paraId="76A7D838" w14:textId="44C84D28" w:rsidR="00CC1876" w:rsidRPr="006027BF" w:rsidRDefault="00DF4D09" w:rsidP="00CC1876">
      <w:pPr>
        <w:rPr>
          <w:rFonts w:ascii="Segoe UI" w:hAnsi="Segoe UI" w:cs="Segoe UI"/>
          <w:b/>
          <w:bCs/>
          <w:noProof/>
          <w:color w:val="A8D08D" w:themeColor="accent6" w:themeTint="99"/>
          <w:sz w:val="48"/>
          <w:szCs w:val="48"/>
        </w:rPr>
      </w:pPr>
      <w:r>
        <w:rPr>
          <w:rFonts w:ascii="Segoe UI" w:hAnsi="Segoe UI" w:cs="Segoe UI"/>
          <w:b/>
          <w:bCs/>
          <w:noProof/>
          <w:color w:val="A8D08D" w:themeColor="accent6" w:themeTint="99"/>
          <w:sz w:val="48"/>
          <w:szCs w:val="48"/>
        </w:rPr>
        <w:t>2s</w:t>
      </w:r>
      <w:r w:rsidR="00CC1876" w:rsidRPr="006027BF">
        <w:rPr>
          <w:rFonts w:ascii="Segoe UI" w:hAnsi="Segoe UI" w:cs="Segoe UI"/>
          <w:b/>
          <w:bCs/>
          <w:noProof/>
          <w:color w:val="A8D08D" w:themeColor="accent6" w:themeTint="99"/>
          <w:sz w:val="48"/>
          <w:szCs w:val="48"/>
        </w:rPr>
        <w:t xml:space="preserve">: </w:t>
      </w:r>
      <w:r>
        <w:rPr>
          <w:rFonts w:ascii="Segoe UI" w:hAnsi="Segoe UI" w:cs="Segoe UI"/>
          <w:b/>
          <w:bCs/>
          <w:noProof/>
          <w:color w:val="A8D08D" w:themeColor="accent6" w:themeTint="99"/>
          <w:sz w:val="48"/>
          <w:szCs w:val="48"/>
        </w:rPr>
        <w:t>Parent</w:t>
      </w:r>
      <w:r w:rsidR="00F7698C" w:rsidRPr="006027BF">
        <w:rPr>
          <w:rFonts w:ascii="Segoe UI" w:hAnsi="Segoe UI" w:cs="Segoe UI"/>
          <w:b/>
          <w:bCs/>
          <w:noProof/>
          <w:color w:val="A8D08D" w:themeColor="accent6" w:themeTint="99"/>
          <w:sz w:val="48"/>
          <w:szCs w:val="48"/>
        </w:rPr>
        <w:t xml:space="preserve"> audit questions </w:t>
      </w:r>
    </w:p>
    <w:p w14:paraId="05AD4124" w14:textId="372E5F15" w:rsidR="00380347" w:rsidRPr="006027BF" w:rsidRDefault="00380347" w:rsidP="00380347">
      <w:pPr>
        <w:autoSpaceDE w:val="0"/>
        <w:autoSpaceDN w:val="0"/>
        <w:spacing w:before="40" w:after="40" w:line="240" w:lineRule="auto"/>
        <w:rPr>
          <w:rFonts w:ascii="Segoe UI" w:hAnsi="Segoe UI" w:cs="Segoe UI"/>
        </w:rPr>
      </w:pPr>
    </w:p>
    <w:p w14:paraId="44E6F7F3" w14:textId="3D931029" w:rsidR="00CC1876" w:rsidRPr="006027BF" w:rsidRDefault="00CC1876" w:rsidP="00F91A51">
      <w:pPr>
        <w:autoSpaceDE w:val="0"/>
        <w:autoSpaceDN w:val="0"/>
        <w:spacing w:before="40" w:after="40" w:line="240" w:lineRule="auto"/>
        <w:rPr>
          <w:rFonts w:ascii="Segoe UI" w:hAnsi="Segoe UI" w:cs="Segoe UI"/>
          <w:b/>
          <w:bCs/>
          <w:color w:val="C00000"/>
        </w:rPr>
      </w:pPr>
      <w:r w:rsidRPr="006027BF">
        <w:rPr>
          <w:rFonts w:ascii="Segoe UI" w:hAnsi="Segoe UI" w:cs="Segoe UI"/>
          <w:b/>
          <w:bCs/>
          <w:color w:val="C00000"/>
        </w:rPr>
        <w:t xml:space="preserve">If you would rather send this as a web-based survey, please email </w:t>
      </w:r>
      <w:hyperlink r:id="rId7" w:history="1">
        <w:r w:rsidRPr="006027BF">
          <w:rPr>
            <w:rStyle w:val="Hyperlink"/>
            <w:rFonts w:ascii="Segoe UI" w:hAnsi="Segoe UI" w:cs="Segoe UI"/>
            <w:b/>
            <w:bCs/>
            <w:color w:val="C00000"/>
          </w:rPr>
          <w:t>laura.sherlock@llep.org.uk</w:t>
        </w:r>
      </w:hyperlink>
      <w:r w:rsidRPr="006027BF">
        <w:rPr>
          <w:rFonts w:ascii="Segoe UI" w:hAnsi="Segoe UI" w:cs="Segoe UI"/>
          <w:b/>
          <w:bCs/>
          <w:color w:val="C00000"/>
        </w:rPr>
        <w:t xml:space="preserve"> </w:t>
      </w:r>
      <w:r w:rsidR="009C165B" w:rsidRPr="006027BF">
        <w:rPr>
          <w:rFonts w:ascii="Segoe UI" w:hAnsi="Segoe UI" w:cs="Segoe UI"/>
          <w:b/>
          <w:bCs/>
          <w:color w:val="C00000"/>
        </w:rPr>
        <w:t>to request</w:t>
      </w:r>
      <w:r w:rsidRPr="006027BF">
        <w:rPr>
          <w:rFonts w:ascii="Segoe UI" w:hAnsi="Segoe UI" w:cs="Segoe UI"/>
          <w:b/>
          <w:bCs/>
          <w:color w:val="C00000"/>
        </w:rPr>
        <w:t xml:space="preserve"> a link to share with </w:t>
      </w:r>
      <w:r w:rsidR="00380347" w:rsidRPr="006027BF">
        <w:rPr>
          <w:rFonts w:ascii="Segoe UI" w:hAnsi="Segoe UI" w:cs="Segoe UI"/>
          <w:b/>
          <w:bCs/>
          <w:color w:val="C00000"/>
        </w:rPr>
        <w:t>parents</w:t>
      </w:r>
      <w:r w:rsidRPr="006027BF">
        <w:rPr>
          <w:rFonts w:ascii="Segoe UI" w:hAnsi="Segoe UI" w:cs="Segoe UI"/>
          <w:b/>
          <w:bCs/>
          <w:color w:val="C00000"/>
        </w:rPr>
        <w:t xml:space="preserve"> at your school. Please provide the name of your school and the date you would like the survey to end. You will receive the results when the survey date has ended.</w:t>
      </w:r>
    </w:p>
    <w:p w14:paraId="37D369C6" w14:textId="77777777" w:rsidR="00E512C9" w:rsidRPr="006027BF" w:rsidRDefault="00E512C9" w:rsidP="00F91A51">
      <w:pPr>
        <w:autoSpaceDE w:val="0"/>
        <w:autoSpaceDN w:val="0"/>
        <w:spacing w:before="40" w:after="40" w:line="240" w:lineRule="auto"/>
        <w:rPr>
          <w:rFonts w:ascii="Segoe UI" w:hAnsi="Segoe UI" w:cs="Segoe UI"/>
        </w:rPr>
      </w:pPr>
    </w:p>
    <w:p w14:paraId="2B7723AB" w14:textId="14A02127" w:rsidR="00380347" w:rsidRPr="006027BF" w:rsidRDefault="00380347" w:rsidP="00380347">
      <w:pPr>
        <w:autoSpaceDE w:val="0"/>
        <w:autoSpaceDN w:val="0"/>
        <w:spacing w:before="40" w:after="40" w:line="240" w:lineRule="auto"/>
        <w:rPr>
          <w:rFonts w:ascii="Segoe UI" w:hAnsi="Segoe UI" w:cs="Segoe UI"/>
        </w:rPr>
      </w:pPr>
      <w:r w:rsidRPr="006027BF">
        <w:rPr>
          <w:rFonts w:ascii="Segoe UI" w:hAnsi="Segoe UI" w:cs="Segoe UI"/>
        </w:rPr>
        <w:t>This short survey asks about education and career options for your child.</w:t>
      </w:r>
    </w:p>
    <w:p w14:paraId="5E249A53" w14:textId="77777777" w:rsidR="00380347" w:rsidRPr="006027BF" w:rsidRDefault="00380347" w:rsidP="00380347">
      <w:pPr>
        <w:autoSpaceDE w:val="0"/>
        <w:autoSpaceDN w:val="0"/>
        <w:spacing w:before="40" w:after="40" w:line="240" w:lineRule="auto"/>
        <w:rPr>
          <w:rFonts w:ascii="Segoe UI" w:hAnsi="Segoe UI" w:cs="Segoe UI"/>
        </w:rPr>
      </w:pPr>
    </w:p>
    <w:p w14:paraId="6ACE3B14" w14:textId="77777777" w:rsidR="00380347" w:rsidRPr="006027BF" w:rsidRDefault="00380347" w:rsidP="00380347">
      <w:pPr>
        <w:autoSpaceDE w:val="0"/>
        <w:autoSpaceDN w:val="0"/>
        <w:spacing w:before="40" w:after="40" w:line="240" w:lineRule="auto"/>
        <w:rPr>
          <w:rFonts w:ascii="Segoe UI" w:hAnsi="Segoe UI" w:cs="Segoe UI"/>
        </w:rPr>
      </w:pPr>
      <w:r w:rsidRPr="006027BF">
        <w:rPr>
          <w:rFonts w:ascii="Segoe UI" w:hAnsi="Segoe UI" w:cs="Segoe UI"/>
        </w:rPr>
        <w:t>There are no right or wrong answers. All responses will be completely anonymous.</w:t>
      </w:r>
    </w:p>
    <w:p w14:paraId="04BD6328" w14:textId="77777777" w:rsidR="00380347" w:rsidRPr="006027BF" w:rsidRDefault="00380347" w:rsidP="00380347">
      <w:pPr>
        <w:autoSpaceDE w:val="0"/>
        <w:autoSpaceDN w:val="0"/>
        <w:spacing w:before="40" w:after="40" w:line="240" w:lineRule="auto"/>
        <w:rPr>
          <w:rFonts w:ascii="Segoe UI" w:hAnsi="Segoe UI" w:cs="Segoe UI"/>
        </w:rPr>
      </w:pPr>
    </w:p>
    <w:p w14:paraId="7091B6CB" w14:textId="211E6B9B" w:rsidR="00380347" w:rsidRPr="006027BF" w:rsidRDefault="00380347" w:rsidP="00380347">
      <w:pPr>
        <w:autoSpaceDE w:val="0"/>
        <w:autoSpaceDN w:val="0"/>
        <w:spacing w:before="40" w:after="40" w:line="240" w:lineRule="auto"/>
        <w:rPr>
          <w:rFonts w:ascii="Segoe UI" w:hAnsi="Segoe UI" w:cs="Segoe UI"/>
        </w:rPr>
      </w:pPr>
      <w:r w:rsidRPr="006027BF">
        <w:rPr>
          <w:rFonts w:ascii="Segoe UI" w:hAnsi="Segoe UI" w:cs="Segoe UI"/>
        </w:rPr>
        <w:t>It will take 2 minutes.</w:t>
      </w:r>
    </w:p>
    <w:p w14:paraId="2712D57A" w14:textId="77777777" w:rsidR="00380347" w:rsidRPr="006027BF" w:rsidRDefault="00380347" w:rsidP="00380347">
      <w:pPr>
        <w:autoSpaceDE w:val="0"/>
        <w:autoSpaceDN w:val="0"/>
        <w:spacing w:before="40" w:after="40" w:line="240" w:lineRule="auto"/>
        <w:rPr>
          <w:rFonts w:ascii="Segoe UI" w:hAnsi="Segoe UI" w:cs="Segoe UI"/>
        </w:rPr>
      </w:pPr>
    </w:p>
    <w:p w14:paraId="0D9E3DA9" w14:textId="497B65C9" w:rsidR="00F91A51" w:rsidRPr="006027BF" w:rsidRDefault="00F91A51" w:rsidP="00F91A51">
      <w:pPr>
        <w:autoSpaceDE w:val="0"/>
        <w:autoSpaceDN w:val="0"/>
        <w:spacing w:before="40" w:after="40" w:line="240" w:lineRule="auto"/>
        <w:rPr>
          <w:rFonts w:ascii="Segoe UI" w:hAnsi="Segoe UI" w:cs="Segoe UI"/>
        </w:rPr>
      </w:pPr>
      <w:r w:rsidRPr="006027BF">
        <w:rPr>
          <w:rFonts w:ascii="Segoe UI" w:hAnsi="Segoe UI" w:cs="Segoe UI"/>
        </w:rPr>
        <w:t xml:space="preserve">All the data we collect in this survey will be anonymous and held on secure servers that meet with data protection rules. This anonymous data will be shared with your school to support the development of the </w:t>
      </w:r>
      <w:r w:rsidR="00380347" w:rsidRPr="006027BF">
        <w:rPr>
          <w:rFonts w:ascii="Segoe UI" w:hAnsi="Segoe UI" w:cs="Segoe UI"/>
        </w:rPr>
        <w:t>career’s</w:t>
      </w:r>
      <w:r w:rsidRPr="006027BF">
        <w:rPr>
          <w:rFonts w:ascii="Segoe UI" w:hAnsi="Segoe UI" w:cs="Segoe UI"/>
        </w:rPr>
        <w:t xml:space="preserve"> strategy. Aggregated data will also be shared with the organisation running the Careers Hub programme</w:t>
      </w:r>
      <w:r w:rsidR="001737AA" w:rsidRPr="006027BF">
        <w:rPr>
          <w:rFonts w:ascii="Segoe UI" w:hAnsi="Segoe UI" w:cs="Segoe UI"/>
        </w:rPr>
        <w:t>,</w:t>
      </w:r>
      <w:r w:rsidRPr="006027BF">
        <w:rPr>
          <w:rFonts w:ascii="Segoe UI" w:hAnsi="Segoe UI" w:cs="Segoe UI"/>
        </w:rPr>
        <w:t xml:space="preserve"> The Careers and Enterprise Company</w:t>
      </w:r>
      <w:r w:rsidR="001737AA" w:rsidRPr="006027BF">
        <w:rPr>
          <w:rFonts w:ascii="Segoe UI" w:hAnsi="Segoe UI" w:cs="Segoe UI"/>
        </w:rPr>
        <w:t>,</w:t>
      </w:r>
      <w:r w:rsidRPr="006027BF">
        <w:rPr>
          <w:rFonts w:ascii="Segoe UI" w:hAnsi="Segoe UI" w:cs="Segoe UI"/>
        </w:rPr>
        <w:t xml:space="preserve"> but it will not have your name on it.</w:t>
      </w:r>
    </w:p>
    <w:p w14:paraId="09AF1B50" w14:textId="77777777" w:rsidR="00E512C9" w:rsidRPr="006027BF" w:rsidRDefault="00E512C9" w:rsidP="00F91A51">
      <w:pPr>
        <w:autoSpaceDE w:val="0"/>
        <w:autoSpaceDN w:val="0"/>
        <w:spacing w:before="40" w:after="40" w:line="240" w:lineRule="auto"/>
        <w:rPr>
          <w:rFonts w:ascii="Segoe UI" w:hAnsi="Segoe UI" w:cs="Segoe UI"/>
        </w:rPr>
      </w:pPr>
    </w:p>
    <w:p w14:paraId="0F0C0036" w14:textId="09027E20" w:rsidR="00471F61" w:rsidRPr="006027BF" w:rsidRDefault="00F91A51" w:rsidP="001D2B5D">
      <w:pPr>
        <w:autoSpaceDE w:val="0"/>
        <w:autoSpaceDN w:val="0"/>
        <w:spacing w:before="40" w:after="40" w:line="240" w:lineRule="auto"/>
        <w:rPr>
          <w:rFonts w:ascii="Segoe UI" w:hAnsi="Segoe UI" w:cs="Segoe UI"/>
        </w:rPr>
      </w:pPr>
      <w:r w:rsidRPr="006027BF">
        <w:rPr>
          <w:rFonts w:ascii="Segoe UI" w:hAnsi="Segoe UI" w:cs="Segoe UI"/>
        </w:rPr>
        <w:t>For further information, please refer to the LLEP Privacy Notice </w:t>
      </w:r>
      <w:hyperlink r:id="rId8" w:history="1">
        <w:r w:rsidRPr="006027BF">
          <w:rPr>
            <w:rStyle w:val="Hyperlink"/>
            <w:rFonts w:ascii="Segoe UI" w:hAnsi="Segoe UI" w:cs="Segoe UI"/>
            <w:color w:val="auto"/>
          </w:rPr>
          <w:t>here</w:t>
        </w:r>
      </w:hyperlink>
      <w:r w:rsidRPr="006027BF">
        <w:rPr>
          <w:rFonts w:ascii="Segoe UI" w:hAnsi="Segoe UI" w:cs="Segoe UI"/>
        </w:rPr>
        <w:t xml:space="preserve">. </w:t>
      </w:r>
    </w:p>
    <w:p w14:paraId="3FAD4EC4" w14:textId="10748C3B" w:rsidR="00380347" w:rsidRPr="006027BF" w:rsidRDefault="00380347" w:rsidP="001D2B5D">
      <w:pPr>
        <w:autoSpaceDE w:val="0"/>
        <w:autoSpaceDN w:val="0"/>
        <w:spacing w:before="40" w:after="40" w:line="240" w:lineRule="auto"/>
        <w:rPr>
          <w:rFonts w:ascii="Segoe UI" w:hAnsi="Segoe UI" w:cs="Segoe UI"/>
        </w:rPr>
      </w:pPr>
    </w:p>
    <w:p w14:paraId="069EEBA7" w14:textId="208F159B" w:rsidR="00380347" w:rsidRPr="006027BF" w:rsidRDefault="00380347" w:rsidP="00380347">
      <w:pPr>
        <w:pStyle w:val="ListParagraph"/>
        <w:numPr>
          <w:ilvl w:val="0"/>
          <w:numId w:val="5"/>
        </w:numPr>
        <w:autoSpaceDE w:val="0"/>
        <w:autoSpaceDN w:val="0"/>
        <w:spacing w:before="40" w:after="40" w:line="240" w:lineRule="auto"/>
        <w:rPr>
          <w:rFonts w:ascii="Segoe UI" w:hAnsi="Segoe UI" w:cs="Segoe UI"/>
        </w:rPr>
      </w:pPr>
      <w:r w:rsidRPr="006027BF">
        <w:rPr>
          <w:rFonts w:ascii="Segoe UI" w:hAnsi="Segoe UI" w:cs="Segoe UI"/>
        </w:rPr>
        <w:t>How familiar are you with the following options for after school/college (i.e., the type of training/studying involved and the kinds of careers that follow)? Please tick.</w:t>
      </w:r>
    </w:p>
    <w:p w14:paraId="419F2AC8" w14:textId="77777777" w:rsidR="00380347" w:rsidRPr="006027BF" w:rsidRDefault="00380347" w:rsidP="00380347">
      <w:pPr>
        <w:autoSpaceDE w:val="0"/>
        <w:autoSpaceDN w:val="0"/>
        <w:spacing w:before="40" w:after="40" w:line="240" w:lineRule="auto"/>
        <w:rPr>
          <w:rFonts w:ascii="Segoe UI" w:hAnsi="Segoe UI" w:cs="Segoe UI"/>
        </w:rPr>
      </w:pPr>
    </w:p>
    <w:tbl>
      <w:tblPr>
        <w:tblStyle w:val="TableGrid"/>
        <w:tblW w:w="0" w:type="auto"/>
        <w:tblLook w:val="04A0" w:firstRow="1" w:lastRow="0" w:firstColumn="1" w:lastColumn="0" w:noHBand="0" w:noVBand="1"/>
      </w:tblPr>
      <w:tblGrid>
        <w:gridCol w:w="1772"/>
        <w:gridCol w:w="1457"/>
        <w:gridCol w:w="1468"/>
        <w:gridCol w:w="1461"/>
        <w:gridCol w:w="1429"/>
        <w:gridCol w:w="1429"/>
      </w:tblGrid>
      <w:tr w:rsidR="00380347" w:rsidRPr="006027BF" w14:paraId="397452BB" w14:textId="77777777" w:rsidTr="00380347">
        <w:tc>
          <w:tcPr>
            <w:tcW w:w="1502" w:type="dxa"/>
          </w:tcPr>
          <w:p w14:paraId="24B0F418" w14:textId="77777777" w:rsidR="00380347" w:rsidRPr="006027BF" w:rsidRDefault="00380347" w:rsidP="00380347">
            <w:pPr>
              <w:autoSpaceDE w:val="0"/>
              <w:autoSpaceDN w:val="0"/>
              <w:spacing w:before="40" w:after="40"/>
              <w:rPr>
                <w:rFonts w:ascii="Segoe UI" w:hAnsi="Segoe UI" w:cs="Segoe UI"/>
              </w:rPr>
            </w:pPr>
          </w:p>
        </w:tc>
        <w:tc>
          <w:tcPr>
            <w:tcW w:w="1502" w:type="dxa"/>
          </w:tcPr>
          <w:p w14:paraId="10E44E73" w14:textId="77777777"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Extremely familiar</w:t>
            </w:r>
          </w:p>
          <w:p w14:paraId="339114B0" w14:textId="77777777" w:rsidR="00380347" w:rsidRPr="006027BF" w:rsidRDefault="00380347" w:rsidP="00380347">
            <w:pPr>
              <w:autoSpaceDE w:val="0"/>
              <w:autoSpaceDN w:val="0"/>
              <w:spacing w:before="40" w:after="40"/>
              <w:rPr>
                <w:rFonts w:ascii="Segoe UI" w:hAnsi="Segoe UI" w:cs="Segoe UI"/>
              </w:rPr>
            </w:pPr>
          </w:p>
        </w:tc>
        <w:tc>
          <w:tcPr>
            <w:tcW w:w="1503" w:type="dxa"/>
          </w:tcPr>
          <w:p w14:paraId="356E021B" w14:textId="77777777"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Somewhat familiar</w:t>
            </w:r>
          </w:p>
          <w:p w14:paraId="5FD360DA" w14:textId="77777777" w:rsidR="00380347" w:rsidRPr="006027BF" w:rsidRDefault="00380347" w:rsidP="00380347">
            <w:pPr>
              <w:autoSpaceDE w:val="0"/>
              <w:autoSpaceDN w:val="0"/>
              <w:spacing w:before="40" w:after="40"/>
              <w:rPr>
                <w:rFonts w:ascii="Segoe UI" w:hAnsi="Segoe UI" w:cs="Segoe UI"/>
              </w:rPr>
            </w:pPr>
          </w:p>
        </w:tc>
        <w:tc>
          <w:tcPr>
            <w:tcW w:w="1503" w:type="dxa"/>
          </w:tcPr>
          <w:p w14:paraId="4B377EE2" w14:textId="5AA4FECB"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Neither familiar nor unfamiliar</w:t>
            </w:r>
          </w:p>
        </w:tc>
        <w:tc>
          <w:tcPr>
            <w:tcW w:w="1503" w:type="dxa"/>
          </w:tcPr>
          <w:p w14:paraId="6EB8F309" w14:textId="77777777"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Not that familiar</w:t>
            </w:r>
          </w:p>
          <w:p w14:paraId="2B0B8F53" w14:textId="77777777" w:rsidR="00380347" w:rsidRPr="006027BF" w:rsidRDefault="00380347" w:rsidP="00380347">
            <w:pPr>
              <w:autoSpaceDE w:val="0"/>
              <w:autoSpaceDN w:val="0"/>
              <w:spacing w:before="40" w:after="40"/>
              <w:rPr>
                <w:rFonts w:ascii="Segoe UI" w:hAnsi="Segoe UI" w:cs="Segoe UI"/>
              </w:rPr>
            </w:pPr>
          </w:p>
        </w:tc>
        <w:tc>
          <w:tcPr>
            <w:tcW w:w="1503" w:type="dxa"/>
          </w:tcPr>
          <w:p w14:paraId="53CA9BD9" w14:textId="77777777"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Not at all familiar</w:t>
            </w:r>
          </w:p>
          <w:p w14:paraId="75863A37" w14:textId="77777777" w:rsidR="00380347" w:rsidRPr="006027BF" w:rsidRDefault="00380347" w:rsidP="00380347">
            <w:pPr>
              <w:autoSpaceDE w:val="0"/>
              <w:autoSpaceDN w:val="0"/>
              <w:spacing w:before="40" w:after="40"/>
              <w:rPr>
                <w:rFonts w:ascii="Segoe UI" w:hAnsi="Segoe UI" w:cs="Segoe UI"/>
              </w:rPr>
            </w:pPr>
          </w:p>
        </w:tc>
      </w:tr>
      <w:tr w:rsidR="00380347" w:rsidRPr="006027BF" w14:paraId="3AB3F294" w14:textId="77777777" w:rsidTr="00380347">
        <w:tc>
          <w:tcPr>
            <w:tcW w:w="1502" w:type="dxa"/>
          </w:tcPr>
          <w:p w14:paraId="3526C915" w14:textId="69F8CA29"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A Levels</w:t>
            </w:r>
          </w:p>
        </w:tc>
        <w:tc>
          <w:tcPr>
            <w:tcW w:w="1502" w:type="dxa"/>
          </w:tcPr>
          <w:p w14:paraId="2BFCFC14" w14:textId="400C45AB"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2032784676"/>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235F4FC1" w14:textId="42234039"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672610234"/>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1A835357" w14:textId="7AC474F9"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161386768"/>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3B20FB3C" w14:textId="418CFDA0"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148134052"/>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7B530356" w14:textId="6E3B3C7E"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311473404"/>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r>
      <w:tr w:rsidR="00380347" w:rsidRPr="006027BF" w14:paraId="5CBB5A02" w14:textId="77777777" w:rsidTr="00380347">
        <w:tc>
          <w:tcPr>
            <w:tcW w:w="1502" w:type="dxa"/>
          </w:tcPr>
          <w:p w14:paraId="246DE6D1" w14:textId="6C6C3CC2"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Apprenticeships</w:t>
            </w:r>
          </w:p>
        </w:tc>
        <w:tc>
          <w:tcPr>
            <w:tcW w:w="1502" w:type="dxa"/>
          </w:tcPr>
          <w:p w14:paraId="273CAB9B" w14:textId="1D1F6CA1"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484935725"/>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5D901E51" w14:textId="2BA2198B"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288886776"/>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7CE7EE6D" w14:textId="3CD49803"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58667135"/>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68B2C61A" w14:textId="5050C5D1"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2052059533"/>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2D66D30D" w14:textId="299AD61F"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954320696"/>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r>
      <w:tr w:rsidR="00380347" w:rsidRPr="006027BF" w14:paraId="2A18C171" w14:textId="77777777" w:rsidTr="00380347">
        <w:tc>
          <w:tcPr>
            <w:tcW w:w="1502" w:type="dxa"/>
          </w:tcPr>
          <w:p w14:paraId="1A78F916" w14:textId="3F02E086"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Traineeships</w:t>
            </w:r>
          </w:p>
        </w:tc>
        <w:tc>
          <w:tcPr>
            <w:tcW w:w="1502" w:type="dxa"/>
          </w:tcPr>
          <w:p w14:paraId="2DF88C39" w14:textId="57C289A8"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736561531"/>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33282845" w14:textId="461C1888"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485973802"/>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269DB66F" w14:textId="517D2863"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43520729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0B6C9239" w14:textId="30FCF323"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92476978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5F325CA3" w14:textId="62381FF2"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74753871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r>
      <w:tr w:rsidR="00380347" w:rsidRPr="006027BF" w14:paraId="7DF9E0C9" w14:textId="77777777" w:rsidTr="00380347">
        <w:tc>
          <w:tcPr>
            <w:tcW w:w="1502" w:type="dxa"/>
          </w:tcPr>
          <w:p w14:paraId="12C1D8EE" w14:textId="63D0C1BB" w:rsidR="00380347" w:rsidRPr="006027BF" w:rsidRDefault="00380347" w:rsidP="00380347">
            <w:pPr>
              <w:autoSpaceDE w:val="0"/>
              <w:autoSpaceDN w:val="0"/>
              <w:spacing w:before="40" w:after="40"/>
              <w:rPr>
                <w:rFonts w:ascii="Segoe UI" w:hAnsi="Segoe UI" w:cs="Segoe UI"/>
              </w:rPr>
            </w:pPr>
            <w:r w:rsidRPr="006027BF">
              <w:rPr>
                <w:rFonts w:ascii="Segoe UI" w:hAnsi="Segoe UI" w:cs="Segoe UI"/>
              </w:rPr>
              <w:t>T Levels</w:t>
            </w:r>
          </w:p>
        </w:tc>
        <w:tc>
          <w:tcPr>
            <w:tcW w:w="1502" w:type="dxa"/>
          </w:tcPr>
          <w:p w14:paraId="31ABE3E0" w14:textId="35E26BCA"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16917971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2A51D1CE" w14:textId="2F8DB2AE"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2110468881"/>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1FEAA5FA" w14:textId="1311C899"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828351763"/>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07EE2F02" w14:textId="2B028AB2"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739236241"/>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c>
          <w:tcPr>
            <w:tcW w:w="1503" w:type="dxa"/>
          </w:tcPr>
          <w:p w14:paraId="578E0244" w14:textId="0F5F0AB9" w:rsidR="00380347" w:rsidRPr="006027BF" w:rsidRDefault="00DF4D09" w:rsidP="00380347">
            <w:pPr>
              <w:autoSpaceDE w:val="0"/>
              <w:autoSpaceDN w:val="0"/>
              <w:spacing w:before="40" w:after="40"/>
              <w:rPr>
                <w:rFonts w:ascii="Segoe UI" w:hAnsi="Segoe UI" w:cs="Segoe UI"/>
              </w:rPr>
            </w:pPr>
            <w:sdt>
              <w:sdtPr>
                <w:rPr>
                  <w:rFonts w:ascii="Segoe UI" w:eastAsia="MS Gothic" w:hAnsi="Segoe UI" w:cs="Segoe UI"/>
                </w:rPr>
                <w:id w:val="1012721727"/>
                <w14:checkbox>
                  <w14:checked w14:val="0"/>
                  <w14:checkedState w14:val="2612" w14:font="MS Gothic"/>
                  <w14:uncheckedState w14:val="2610" w14:font="MS Gothic"/>
                </w14:checkbox>
              </w:sdtPr>
              <w:sdtEndPr/>
              <w:sdtContent>
                <w:r w:rsidR="00380347" w:rsidRPr="006027BF">
                  <w:rPr>
                    <w:rFonts w:ascii="Segoe UI Symbol" w:eastAsia="MS Gothic" w:hAnsi="Segoe UI Symbol" w:cs="Segoe UI Symbol"/>
                  </w:rPr>
                  <w:t>☐</w:t>
                </w:r>
              </w:sdtContent>
            </w:sdt>
          </w:p>
        </w:tc>
      </w:tr>
    </w:tbl>
    <w:p w14:paraId="62C55C2F" w14:textId="599B35E7" w:rsidR="00380347" w:rsidRPr="006027BF" w:rsidRDefault="00380347" w:rsidP="001D2B5D">
      <w:pPr>
        <w:autoSpaceDE w:val="0"/>
        <w:autoSpaceDN w:val="0"/>
        <w:spacing w:before="40" w:after="40" w:line="240" w:lineRule="auto"/>
        <w:rPr>
          <w:rFonts w:ascii="Segoe UI" w:hAnsi="Segoe UI" w:cs="Segoe UI"/>
        </w:rPr>
      </w:pPr>
    </w:p>
    <w:p w14:paraId="326FC5B9" w14:textId="050105C7" w:rsidR="00380347" w:rsidRPr="006027BF" w:rsidRDefault="00380347" w:rsidP="001D2B5D">
      <w:pPr>
        <w:autoSpaceDE w:val="0"/>
        <w:autoSpaceDN w:val="0"/>
        <w:spacing w:before="40" w:after="40" w:line="240" w:lineRule="auto"/>
        <w:rPr>
          <w:rFonts w:ascii="Segoe UI" w:hAnsi="Segoe UI" w:cs="Segoe UI"/>
        </w:rPr>
      </w:pPr>
    </w:p>
    <w:p w14:paraId="189FA204" w14:textId="77777777" w:rsidR="00380347" w:rsidRPr="006027BF" w:rsidRDefault="00380347" w:rsidP="00380347">
      <w:pPr>
        <w:pStyle w:val="ListParagraph"/>
        <w:numPr>
          <w:ilvl w:val="0"/>
          <w:numId w:val="5"/>
        </w:numPr>
        <w:autoSpaceDE w:val="0"/>
        <w:autoSpaceDN w:val="0"/>
        <w:spacing w:before="40" w:after="40" w:line="240" w:lineRule="auto"/>
        <w:rPr>
          <w:rFonts w:ascii="Segoe UI" w:hAnsi="Segoe UI" w:cs="Segoe UI"/>
        </w:rPr>
      </w:pPr>
      <w:r w:rsidRPr="006027BF">
        <w:rPr>
          <w:rFonts w:ascii="Segoe UI" w:hAnsi="Segoe UI" w:cs="Segoe UI"/>
        </w:rPr>
        <w:lastRenderedPageBreak/>
        <w:t>If there was a technical route available for your child's preferred career (i.e., apprenticeship, traineeship, T-level), how would you feel about them pursuing it? Please tick.</w:t>
      </w:r>
    </w:p>
    <w:p w14:paraId="5B747B9F" w14:textId="0878A527"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Very positive</w:t>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482548559"/>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39260D9B" w14:textId="17647335"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Somewhat positive</w:t>
      </w:r>
      <w:r w:rsidRPr="006027BF">
        <w:rPr>
          <w:rFonts w:ascii="Segoe UI" w:hAnsi="Segoe UI" w:cs="Segoe UI"/>
        </w:rPr>
        <w:tab/>
      </w:r>
      <w:r w:rsidRPr="006027BF">
        <w:rPr>
          <w:rFonts w:ascii="Segoe UI" w:hAnsi="Segoe UI" w:cs="Segoe UI"/>
        </w:rPr>
        <w:tab/>
      </w:r>
      <w:sdt>
        <w:sdtPr>
          <w:rPr>
            <w:rFonts w:ascii="Segoe UI" w:eastAsia="MS Gothic" w:hAnsi="Segoe UI" w:cs="Segoe UI"/>
          </w:rPr>
          <w:id w:val="87587671"/>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25E53D03" w14:textId="03A467EA"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Neutral</w:t>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146204317"/>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14C32DC4" w14:textId="55331D33"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Somewhat negative</w:t>
      </w:r>
      <w:r w:rsidRPr="006027BF">
        <w:rPr>
          <w:rFonts w:ascii="Segoe UI" w:hAnsi="Segoe UI" w:cs="Segoe UI"/>
        </w:rPr>
        <w:tab/>
      </w:r>
      <w:r w:rsidRPr="006027BF">
        <w:rPr>
          <w:rFonts w:ascii="Segoe UI" w:hAnsi="Segoe UI" w:cs="Segoe UI"/>
        </w:rPr>
        <w:tab/>
      </w:r>
      <w:sdt>
        <w:sdtPr>
          <w:rPr>
            <w:rFonts w:ascii="Segoe UI" w:eastAsia="MS Gothic" w:hAnsi="Segoe UI" w:cs="Segoe UI"/>
          </w:rPr>
          <w:id w:val="1671288456"/>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3EA74195" w14:textId="24F41947"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Very negative</w:t>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878938155"/>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5E3D20D6" w14:textId="056F9F3D" w:rsidR="00380347" w:rsidRPr="006027BF" w:rsidRDefault="00380347" w:rsidP="00380347">
      <w:pPr>
        <w:autoSpaceDE w:val="0"/>
        <w:autoSpaceDN w:val="0"/>
        <w:spacing w:before="40" w:after="40" w:line="240" w:lineRule="auto"/>
        <w:rPr>
          <w:rFonts w:ascii="Segoe UI" w:hAnsi="Segoe UI" w:cs="Segoe UI"/>
        </w:rPr>
      </w:pPr>
    </w:p>
    <w:p w14:paraId="12E7A3F1" w14:textId="5B891EE1" w:rsidR="00380347" w:rsidRPr="006027BF" w:rsidRDefault="00380347" w:rsidP="00380347">
      <w:pPr>
        <w:autoSpaceDE w:val="0"/>
        <w:autoSpaceDN w:val="0"/>
        <w:spacing w:before="40" w:after="40" w:line="240" w:lineRule="auto"/>
        <w:rPr>
          <w:rFonts w:ascii="Segoe UI" w:hAnsi="Segoe UI" w:cs="Segoe UI"/>
        </w:rPr>
      </w:pPr>
    </w:p>
    <w:p w14:paraId="6E7A8698" w14:textId="77777777" w:rsidR="00380347" w:rsidRPr="006027BF" w:rsidRDefault="00380347" w:rsidP="00380347">
      <w:pPr>
        <w:pStyle w:val="ListParagraph"/>
        <w:numPr>
          <w:ilvl w:val="0"/>
          <w:numId w:val="5"/>
        </w:numPr>
        <w:autoSpaceDE w:val="0"/>
        <w:autoSpaceDN w:val="0"/>
        <w:spacing w:before="40" w:after="40" w:line="240" w:lineRule="auto"/>
        <w:rPr>
          <w:rFonts w:ascii="Segoe UI" w:hAnsi="Segoe UI" w:cs="Segoe UI"/>
        </w:rPr>
      </w:pPr>
      <w:r w:rsidRPr="006027BF">
        <w:rPr>
          <w:rFonts w:ascii="Segoe UI" w:hAnsi="Segoe UI" w:cs="Segoe UI"/>
        </w:rPr>
        <w:t>In the last 6 months, how many times have you talked to your child about their future education or career options?</w:t>
      </w:r>
    </w:p>
    <w:p w14:paraId="3E98F103" w14:textId="52D09629"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Haven't talked about this yet</w:t>
      </w:r>
      <w:r w:rsidRPr="006027BF">
        <w:rPr>
          <w:rFonts w:ascii="Segoe UI" w:hAnsi="Segoe UI" w:cs="Segoe UI"/>
        </w:rPr>
        <w:tab/>
      </w:r>
      <w:sdt>
        <w:sdtPr>
          <w:rPr>
            <w:rFonts w:ascii="Segoe UI" w:eastAsia="MS Gothic" w:hAnsi="Segoe UI" w:cs="Segoe UI"/>
          </w:rPr>
          <w:id w:val="-225916257"/>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1ACE66ED" w14:textId="3C902527"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Once</w:t>
      </w:r>
      <w:r w:rsidRPr="006027BF">
        <w:rPr>
          <w:rFonts w:ascii="Segoe UI" w:hAnsi="Segoe UI" w:cs="Segoe UI"/>
        </w:rPr>
        <w:tab/>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707761101"/>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7576BF5E" w14:textId="390C883A"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A few times</w:t>
      </w:r>
      <w:r w:rsidRPr="006027BF">
        <w:rPr>
          <w:rFonts w:ascii="Segoe UI" w:hAnsi="Segoe UI" w:cs="Segoe UI"/>
        </w:rPr>
        <w:tab/>
      </w:r>
      <w:r w:rsidRPr="006027BF">
        <w:rPr>
          <w:rFonts w:ascii="Segoe UI" w:hAnsi="Segoe UI" w:cs="Segoe UI"/>
        </w:rPr>
        <w:tab/>
      </w:r>
      <w:r w:rsidRPr="006027BF">
        <w:rPr>
          <w:rFonts w:ascii="Segoe UI" w:hAnsi="Segoe UI" w:cs="Segoe UI"/>
        </w:rPr>
        <w:tab/>
      </w:r>
      <w:sdt>
        <w:sdtPr>
          <w:rPr>
            <w:rFonts w:ascii="Segoe UI" w:eastAsia="MS Gothic" w:hAnsi="Segoe UI" w:cs="Segoe UI"/>
          </w:rPr>
          <w:id w:val="372198317"/>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24B57C18" w14:textId="6D043908"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Every few weeks</w:t>
      </w:r>
      <w:r w:rsidRPr="006027BF">
        <w:rPr>
          <w:rFonts w:ascii="Segoe UI" w:hAnsi="Segoe UI" w:cs="Segoe UI"/>
        </w:rPr>
        <w:tab/>
      </w:r>
      <w:r w:rsidRPr="006027BF">
        <w:rPr>
          <w:rFonts w:ascii="Segoe UI" w:hAnsi="Segoe UI" w:cs="Segoe UI"/>
        </w:rPr>
        <w:tab/>
      </w:r>
      <w:sdt>
        <w:sdtPr>
          <w:rPr>
            <w:rFonts w:ascii="Segoe UI" w:eastAsia="MS Gothic" w:hAnsi="Segoe UI" w:cs="Segoe UI"/>
          </w:rPr>
          <w:id w:val="-1699455506"/>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3FB4E855" w14:textId="6FDCE636" w:rsidR="00380347" w:rsidRPr="006027BF" w:rsidRDefault="00380347" w:rsidP="00380347">
      <w:pPr>
        <w:pStyle w:val="ListParagraph"/>
        <w:numPr>
          <w:ilvl w:val="1"/>
          <w:numId w:val="5"/>
        </w:numPr>
        <w:autoSpaceDE w:val="0"/>
        <w:autoSpaceDN w:val="0"/>
        <w:spacing w:before="40" w:after="40" w:line="240" w:lineRule="auto"/>
        <w:rPr>
          <w:rFonts w:ascii="Segoe UI" w:hAnsi="Segoe UI" w:cs="Segoe UI"/>
        </w:rPr>
      </w:pPr>
      <w:r w:rsidRPr="006027BF">
        <w:rPr>
          <w:rFonts w:ascii="Segoe UI" w:hAnsi="Segoe UI" w:cs="Segoe UI"/>
        </w:rPr>
        <w:t>More than that</w:t>
      </w:r>
      <w:r w:rsidRPr="006027BF">
        <w:rPr>
          <w:rFonts w:ascii="Segoe UI" w:hAnsi="Segoe UI" w:cs="Segoe UI"/>
        </w:rPr>
        <w:tab/>
      </w:r>
      <w:r w:rsidRPr="006027BF">
        <w:rPr>
          <w:rFonts w:ascii="Segoe UI" w:hAnsi="Segoe UI" w:cs="Segoe UI"/>
        </w:rPr>
        <w:tab/>
      </w:r>
      <w:sdt>
        <w:sdtPr>
          <w:rPr>
            <w:rFonts w:ascii="Segoe UI" w:eastAsia="MS Gothic" w:hAnsi="Segoe UI" w:cs="Segoe UI"/>
          </w:rPr>
          <w:id w:val="-209648359"/>
          <w14:checkbox>
            <w14:checked w14:val="0"/>
            <w14:checkedState w14:val="2612" w14:font="MS Gothic"/>
            <w14:uncheckedState w14:val="2610" w14:font="MS Gothic"/>
          </w14:checkbox>
        </w:sdtPr>
        <w:sdtEndPr/>
        <w:sdtContent>
          <w:r w:rsidRPr="006027BF">
            <w:rPr>
              <w:rFonts w:ascii="Segoe UI Symbol" w:eastAsia="MS Gothic" w:hAnsi="Segoe UI Symbol" w:cs="Segoe UI Symbol"/>
            </w:rPr>
            <w:t>☐</w:t>
          </w:r>
        </w:sdtContent>
      </w:sdt>
    </w:p>
    <w:p w14:paraId="58466475" w14:textId="1F88D36B" w:rsidR="00380347" w:rsidRPr="006027BF" w:rsidRDefault="00380347" w:rsidP="00380347">
      <w:pPr>
        <w:autoSpaceDE w:val="0"/>
        <w:autoSpaceDN w:val="0"/>
        <w:spacing w:before="40" w:after="40" w:line="240" w:lineRule="auto"/>
        <w:rPr>
          <w:rFonts w:ascii="Segoe UI" w:hAnsi="Segoe UI" w:cs="Segoe UI"/>
        </w:rPr>
      </w:pPr>
    </w:p>
    <w:p w14:paraId="4BBD978C" w14:textId="77777777" w:rsidR="00380347" w:rsidRPr="006027BF" w:rsidRDefault="00380347" w:rsidP="00380347">
      <w:pPr>
        <w:autoSpaceDE w:val="0"/>
        <w:autoSpaceDN w:val="0"/>
        <w:spacing w:before="40" w:after="40" w:line="240" w:lineRule="auto"/>
        <w:rPr>
          <w:rFonts w:ascii="Segoe UI" w:hAnsi="Segoe UI" w:cs="Segoe UI"/>
        </w:rPr>
      </w:pPr>
    </w:p>
    <w:p w14:paraId="5F236D76" w14:textId="437A73E9" w:rsidR="00380347" w:rsidRPr="006027BF" w:rsidRDefault="00380347" w:rsidP="00380347">
      <w:pPr>
        <w:autoSpaceDE w:val="0"/>
        <w:autoSpaceDN w:val="0"/>
        <w:spacing w:before="40" w:after="40" w:line="240" w:lineRule="auto"/>
        <w:rPr>
          <w:rFonts w:ascii="Segoe UI" w:hAnsi="Segoe UI" w:cs="Segoe UI"/>
        </w:rPr>
      </w:pPr>
      <w:r w:rsidRPr="006027BF">
        <w:rPr>
          <w:rFonts w:ascii="Segoe UI" w:hAnsi="Segoe UI" w:cs="Segoe UI"/>
        </w:rPr>
        <w:t>Thank you for taking the time to complete this survey.</w:t>
      </w:r>
    </w:p>
    <w:p w14:paraId="4EDAEDE4" w14:textId="264E015B" w:rsidR="006F26BA" w:rsidRPr="006027BF" w:rsidRDefault="006F26BA" w:rsidP="006F26BA">
      <w:pPr>
        <w:autoSpaceDE w:val="0"/>
        <w:autoSpaceDN w:val="0"/>
        <w:adjustRightInd w:val="0"/>
        <w:spacing w:after="0" w:line="240" w:lineRule="auto"/>
        <w:rPr>
          <w:rFonts w:ascii="Segoe UI" w:hAnsi="Segoe UI" w:cs="Segoe UI"/>
        </w:rPr>
      </w:pPr>
    </w:p>
    <w:sectPr w:rsidR="006F26BA" w:rsidRPr="006027B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AE5A" w14:textId="77777777" w:rsidR="009C4D92" w:rsidRDefault="009C4D92" w:rsidP="00CC1876">
      <w:pPr>
        <w:spacing w:after="0" w:line="240" w:lineRule="auto"/>
      </w:pPr>
      <w:r>
        <w:separator/>
      </w:r>
    </w:p>
  </w:endnote>
  <w:endnote w:type="continuationSeparator" w:id="0">
    <w:p w14:paraId="437F824E" w14:textId="77777777" w:rsidR="009C4D92" w:rsidRDefault="009C4D92" w:rsidP="00CC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Pro-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E7F1" w14:textId="77777777" w:rsidR="009C4D92" w:rsidRDefault="009C4D92" w:rsidP="00CC1876">
      <w:pPr>
        <w:spacing w:after="0" w:line="240" w:lineRule="auto"/>
      </w:pPr>
      <w:r>
        <w:separator/>
      </w:r>
    </w:p>
  </w:footnote>
  <w:footnote w:type="continuationSeparator" w:id="0">
    <w:p w14:paraId="541636B0" w14:textId="77777777" w:rsidR="009C4D92" w:rsidRDefault="009C4D92" w:rsidP="00CC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FD13" w14:textId="0F8D9C99" w:rsidR="00CC1876" w:rsidRDefault="00CC1876">
    <w:pPr>
      <w:pStyle w:val="Header"/>
    </w:pPr>
    <w:r>
      <w:rPr>
        <w:noProof/>
      </w:rPr>
      <w:drawing>
        <wp:inline distT="0" distB="0" distL="0" distR="0" wp14:anchorId="46BD5646" wp14:editId="68A39A36">
          <wp:extent cx="5727700" cy="135763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086"/>
    <w:multiLevelType w:val="hybridMultilevel"/>
    <w:tmpl w:val="410CF14A"/>
    <w:lvl w:ilvl="0" w:tplc="37CCED98">
      <w:start w:val="1"/>
      <w:numFmt w:val="decimal"/>
      <w:lvlText w:val="%1."/>
      <w:lvlJc w:val="left"/>
      <w:pPr>
        <w:ind w:left="720" w:hanging="360"/>
      </w:pPr>
      <w:rPr>
        <w:rFonts w:ascii="DINPro-Bold" w:eastAsiaTheme="minorHAnsi" w:hAnsi="DINPro-Bold" w:cs="DINPro-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53B65"/>
    <w:multiLevelType w:val="hybridMultilevel"/>
    <w:tmpl w:val="FA16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B5E24"/>
    <w:multiLevelType w:val="hybridMultilevel"/>
    <w:tmpl w:val="2272F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90637"/>
    <w:multiLevelType w:val="hybridMultilevel"/>
    <w:tmpl w:val="A6801F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E03587"/>
    <w:multiLevelType w:val="hybridMultilevel"/>
    <w:tmpl w:val="4F723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54"/>
    <w:rsid w:val="000945A1"/>
    <w:rsid w:val="001733BE"/>
    <w:rsid w:val="001737AA"/>
    <w:rsid w:val="001D2B5D"/>
    <w:rsid w:val="002C5E32"/>
    <w:rsid w:val="00380347"/>
    <w:rsid w:val="004274AD"/>
    <w:rsid w:val="00471F61"/>
    <w:rsid w:val="004A1B0B"/>
    <w:rsid w:val="006027BF"/>
    <w:rsid w:val="006F26BA"/>
    <w:rsid w:val="00892484"/>
    <w:rsid w:val="009C165B"/>
    <w:rsid w:val="009C4D92"/>
    <w:rsid w:val="00A04397"/>
    <w:rsid w:val="00A56254"/>
    <w:rsid w:val="00C03847"/>
    <w:rsid w:val="00C80E90"/>
    <w:rsid w:val="00CB3DA4"/>
    <w:rsid w:val="00CC1876"/>
    <w:rsid w:val="00CD00D5"/>
    <w:rsid w:val="00CF2171"/>
    <w:rsid w:val="00D664F7"/>
    <w:rsid w:val="00DF4D09"/>
    <w:rsid w:val="00E512C9"/>
    <w:rsid w:val="00EF661E"/>
    <w:rsid w:val="00F7698C"/>
    <w:rsid w:val="00F9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071A"/>
  <w15:chartTrackingRefBased/>
  <w15:docId w15:val="{1FFD1E80-3BDD-4DC7-99E3-6BBAAE0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54"/>
    <w:pPr>
      <w:ind w:left="720"/>
      <w:contextualSpacing/>
    </w:pPr>
  </w:style>
  <w:style w:type="paragraph" w:styleId="NoSpacing">
    <w:name w:val="No Spacing"/>
    <w:uiPriority w:val="1"/>
    <w:qFormat/>
    <w:rsid w:val="00A56254"/>
    <w:pPr>
      <w:spacing w:after="0" w:line="240" w:lineRule="auto"/>
    </w:pPr>
  </w:style>
  <w:style w:type="table" w:styleId="TableGrid">
    <w:name w:val="Table Grid"/>
    <w:basedOn w:val="TableNormal"/>
    <w:uiPriority w:val="59"/>
    <w:rsid w:val="0089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A51"/>
    <w:rPr>
      <w:color w:val="0000FF"/>
      <w:u w:val="single"/>
    </w:rPr>
  </w:style>
  <w:style w:type="paragraph" w:styleId="Header">
    <w:name w:val="header"/>
    <w:basedOn w:val="Normal"/>
    <w:link w:val="HeaderChar"/>
    <w:uiPriority w:val="99"/>
    <w:unhideWhenUsed/>
    <w:rsid w:val="00CC1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76"/>
  </w:style>
  <w:style w:type="paragraph" w:styleId="Footer">
    <w:name w:val="footer"/>
    <w:basedOn w:val="Normal"/>
    <w:link w:val="FooterChar"/>
    <w:uiPriority w:val="99"/>
    <w:unhideWhenUsed/>
    <w:rsid w:val="00CC1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76"/>
  </w:style>
  <w:style w:type="character" w:styleId="UnresolvedMention">
    <w:name w:val="Unresolved Mention"/>
    <w:basedOn w:val="DefaultParagraphFont"/>
    <w:uiPriority w:val="99"/>
    <w:semiHidden/>
    <w:unhideWhenUsed/>
    <w:rsid w:val="00CC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8530">
      <w:bodyDiv w:val="1"/>
      <w:marLeft w:val="0"/>
      <w:marRight w:val="0"/>
      <w:marTop w:val="0"/>
      <w:marBottom w:val="0"/>
      <w:divBdr>
        <w:top w:val="none" w:sz="0" w:space="0" w:color="auto"/>
        <w:left w:val="none" w:sz="0" w:space="0" w:color="auto"/>
        <w:bottom w:val="none" w:sz="0" w:space="0" w:color="auto"/>
        <w:right w:val="none" w:sz="0" w:space="0" w:color="auto"/>
      </w:divBdr>
      <w:divsChild>
        <w:div w:id="1567498410">
          <w:marLeft w:val="-15"/>
          <w:marRight w:val="0"/>
          <w:marTop w:val="0"/>
          <w:marBottom w:val="0"/>
          <w:divBdr>
            <w:top w:val="none" w:sz="0" w:space="0" w:color="auto"/>
            <w:left w:val="none" w:sz="0" w:space="0" w:color="auto"/>
            <w:bottom w:val="none" w:sz="0" w:space="0" w:color="auto"/>
            <w:right w:val="none" w:sz="0" w:space="0" w:color="auto"/>
          </w:divBdr>
        </w:div>
        <w:div w:id="493422272">
          <w:marLeft w:val="0"/>
          <w:marRight w:val="0"/>
          <w:marTop w:val="48"/>
          <w:marBottom w:val="120"/>
          <w:divBdr>
            <w:top w:val="none" w:sz="0" w:space="0" w:color="auto"/>
            <w:left w:val="none" w:sz="0" w:space="0" w:color="auto"/>
            <w:bottom w:val="none" w:sz="0" w:space="0" w:color="auto"/>
            <w:right w:val="none" w:sz="0" w:space="0" w:color="auto"/>
          </w:divBdr>
        </w:div>
      </w:divsChild>
    </w:div>
    <w:div w:id="859665227">
      <w:bodyDiv w:val="1"/>
      <w:marLeft w:val="0"/>
      <w:marRight w:val="0"/>
      <w:marTop w:val="0"/>
      <w:marBottom w:val="0"/>
      <w:divBdr>
        <w:top w:val="none" w:sz="0" w:space="0" w:color="auto"/>
        <w:left w:val="none" w:sz="0" w:space="0" w:color="auto"/>
        <w:bottom w:val="none" w:sz="0" w:space="0" w:color="auto"/>
        <w:right w:val="none" w:sz="0" w:space="0" w:color="auto"/>
      </w:divBdr>
    </w:div>
    <w:div w:id="873543278">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15"/>
          <w:marRight w:val="0"/>
          <w:marTop w:val="0"/>
          <w:marBottom w:val="0"/>
          <w:divBdr>
            <w:top w:val="none" w:sz="0" w:space="0" w:color="auto"/>
            <w:left w:val="none" w:sz="0" w:space="0" w:color="auto"/>
            <w:bottom w:val="none" w:sz="0" w:space="0" w:color="auto"/>
            <w:right w:val="none" w:sz="0" w:space="0" w:color="auto"/>
          </w:divBdr>
        </w:div>
        <w:div w:id="627778010">
          <w:marLeft w:val="0"/>
          <w:marRight w:val="0"/>
          <w:marTop w:val="48"/>
          <w:marBottom w:val="120"/>
          <w:divBdr>
            <w:top w:val="none" w:sz="0" w:space="0" w:color="auto"/>
            <w:left w:val="none" w:sz="0" w:space="0" w:color="auto"/>
            <w:bottom w:val="none" w:sz="0" w:space="0" w:color="auto"/>
            <w:right w:val="none" w:sz="0" w:space="0" w:color="auto"/>
          </w:divBdr>
        </w:div>
      </w:divsChild>
    </w:div>
    <w:div w:id="1198860564">
      <w:bodyDiv w:val="1"/>
      <w:marLeft w:val="0"/>
      <w:marRight w:val="0"/>
      <w:marTop w:val="0"/>
      <w:marBottom w:val="0"/>
      <w:divBdr>
        <w:top w:val="none" w:sz="0" w:space="0" w:color="auto"/>
        <w:left w:val="none" w:sz="0" w:space="0" w:color="auto"/>
        <w:bottom w:val="none" w:sz="0" w:space="0" w:color="auto"/>
        <w:right w:val="none" w:sz="0" w:space="0" w:color="auto"/>
      </w:divBdr>
      <w:divsChild>
        <w:div w:id="2110156180">
          <w:marLeft w:val="-15"/>
          <w:marRight w:val="0"/>
          <w:marTop w:val="0"/>
          <w:marBottom w:val="0"/>
          <w:divBdr>
            <w:top w:val="none" w:sz="0" w:space="0" w:color="auto"/>
            <w:left w:val="none" w:sz="0" w:space="0" w:color="auto"/>
            <w:bottom w:val="none" w:sz="0" w:space="0" w:color="auto"/>
            <w:right w:val="none" w:sz="0" w:space="0" w:color="auto"/>
          </w:divBdr>
        </w:div>
        <w:div w:id="1612323044">
          <w:marLeft w:val="0"/>
          <w:marRight w:val="0"/>
          <w:marTop w:val="0"/>
          <w:marBottom w:val="0"/>
          <w:divBdr>
            <w:top w:val="none" w:sz="0" w:space="0" w:color="auto"/>
            <w:left w:val="none" w:sz="0" w:space="0" w:color="auto"/>
            <w:bottom w:val="none" w:sz="0" w:space="0" w:color="auto"/>
            <w:right w:val="none" w:sz="0" w:space="0" w:color="auto"/>
          </w:divBdr>
        </w:div>
        <w:div w:id="1653563955">
          <w:marLeft w:val="0"/>
          <w:marRight w:val="0"/>
          <w:marTop w:val="0"/>
          <w:marBottom w:val="0"/>
          <w:divBdr>
            <w:top w:val="none" w:sz="0" w:space="0" w:color="auto"/>
            <w:left w:val="none" w:sz="0" w:space="0" w:color="auto"/>
            <w:bottom w:val="none" w:sz="0" w:space="0" w:color="auto"/>
            <w:right w:val="none" w:sz="0" w:space="0" w:color="auto"/>
          </w:divBdr>
        </w:div>
        <w:div w:id="792403444">
          <w:marLeft w:val="0"/>
          <w:marRight w:val="0"/>
          <w:marTop w:val="0"/>
          <w:marBottom w:val="0"/>
          <w:divBdr>
            <w:top w:val="none" w:sz="0" w:space="0" w:color="auto"/>
            <w:left w:val="none" w:sz="0" w:space="0" w:color="auto"/>
            <w:bottom w:val="none" w:sz="0" w:space="0" w:color="auto"/>
            <w:right w:val="none" w:sz="0" w:space="0" w:color="auto"/>
          </w:divBdr>
          <w:divsChild>
            <w:div w:id="1506481248">
              <w:marLeft w:val="0"/>
              <w:marRight w:val="0"/>
              <w:marTop w:val="0"/>
              <w:marBottom w:val="0"/>
              <w:divBdr>
                <w:top w:val="none" w:sz="0" w:space="0" w:color="auto"/>
                <w:left w:val="none" w:sz="0" w:space="0" w:color="auto"/>
                <w:bottom w:val="none" w:sz="0" w:space="0" w:color="auto"/>
                <w:right w:val="none" w:sz="0" w:space="0" w:color="auto"/>
              </w:divBdr>
            </w:div>
          </w:divsChild>
        </w:div>
        <w:div w:id="401755640">
          <w:marLeft w:val="0"/>
          <w:marRight w:val="0"/>
          <w:marTop w:val="0"/>
          <w:marBottom w:val="0"/>
          <w:divBdr>
            <w:top w:val="none" w:sz="0" w:space="0" w:color="auto"/>
            <w:left w:val="none" w:sz="0" w:space="0" w:color="auto"/>
            <w:bottom w:val="none" w:sz="0" w:space="0" w:color="auto"/>
            <w:right w:val="none" w:sz="0" w:space="0" w:color="auto"/>
          </w:divBdr>
        </w:div>
        <w:div w:id="1163164380">
          <w:marLeft w:val="0"/>
          <w:marRight w:val="0"/>
          <w:marTop w:val="0"/>
          <w:marBottom w:val="0"/>
          <w:divBdr>
            <w:top w:val="none" w:sz="0" w:space="0" w:color="auto"/>
            <w:left w:val="none" w:sz="0" w:space="0" w:color="auto"/>
            <w:bottom w:val="none" w:sz="0" w:space="0" w:color="auto"/>
            <w:right w:val="none" w:sz="0" w:space="0" w:color="auto"/>
          </w:divBdr>
        </w:div>
        <w:div w:id="2080008087">
          <w:marLeft w:val="0"/>
          <w:marRight w:val="0"/>
          <w:marTop w:val="0"/>
          <w:marBottom w:val="0"/>
          <w:divBdr>
            <w:top w:val="none" w:sz="0" w:space="0" w:color="auto"/>
            <w:left w:val="none" w:sz="0" w:space="0" w:color="auto"/>
            <w:bottom w:val="none" w:sz="0" w:space="0" w:color="auto"/>
            <w:right w:val="none" w:sz="0" w:space="0" w:color="auto"/>
          </w:divBdr>
        </w:div>
        <w:div w:id="562326306">
          <w:marLeft w:val="0"/>
          <w:marRight w:val="0"/>
          <w:marTop w:val="0"/>
          <w:marBottom w:val="0"/>
          <w:divBdr>
            <w:top w:val="none" w:sz="0" w:space="0" w:color="auto"/>
            <w:left w:val="none" w:sz="0" w:space="0" w:color="auto"/>
            <w:bottom w:val="none" w:sz="0" w:space="0" w:color="auto"/>
            <w:right w:val="none" w:sz="0" w:space="0" w:color="auto"/>
          </w:divBdr>
        </w:div>
        <w:div w:id="299505113">
          <w:marLeft w:val="0"/>
          <w:marRight w:val="0"/>
          <w:marTop w:val="0"/>
          <w:marBottom w:val="0"/>
          <w:divBdr>
            <w:top w:val="none" w:sz="0" w:space="0" w:color="auto"/>
            <w:left w:val="none" w:sz="0" w:space="0" w:color="auto"/>
            <w:bottom w:val="none" w:sz="0" w:space="0" w:color="auto"/>
            <w:right w:val="none" w:sz="0" w:space="0" w:color="auto"/>
          </w:divBdr>
        </w:div>
        <w:div w:id="914969414">
          <w:marLeft w:val="0"/>
          <w:marRight w:val="0"/>
          <w:marTop w:val="0"/>
          <w:marBottom w:val="0"/>
          <w:divBdr>
            <w:top w:val="none" w:sz="0" w:space="0" w:color="auto"/>
            <w:left w:val="none" w:sz="0" w:space="0" w:color="auto"/>
            <w:bottom w:val="none" w:sz="0" w:space="0" w:color="auto"/>
            <w:right w:val="none" w:sz="0" w:space="0" w:color="auto"/>
          </w:divBdr>
          <w:divsChild>
            <w:div w:id="555548907">
              <w:marLeft w:val="-15"/>
              <w:marRight w:val="0"/>
              <w:marTop w:val="0"/>
              <w:marBottom w:val="0"/>
              <w:divBdr>
                <w:top w:val="none" w:sz="0" w:space="0" w:color="auto"/>
                <w:left w:val="none" w:sz="0" w:space="0" w:color="auto"/>
                <w:bottom w:val="none" w:sz="0" w:space="0" w:color="auto"/>
                <w:right w:val="none" w:sz="0" w:space="0" w:color="auto"/>
              </w:divBdr>
            </w:div>
          </w:divsChild>
        </w:div>
        <w:div w:id="1755853033">
          <w:marLeft w:val="0"/>
          <w:marRight w:val="0"/>
          <w:marTop w:val="0"/>
          <w:marBottom w:val="0"/>
          <w:divBdr>
            <w:top w:val="none" w:sz="0" w:space="0" w:color="auto"/>
            <w:left w:val="none" w:sz="0" w:space="0" w:color="auto"/>
            <w:bottom w:val="none" w:sz="0" w:space="0" w:color="auto"/>
            <w:right w:val="none" w:sz="0" w:space="0" w:color="auto"/>
          </w:divBdr>
          <w:divsChild>
            <w:div w:id="1250431143">
              <w:marLeft w:val="-15"/>
              <w:marRight w:val="0"/>
              <w:marTop w:val="0"/>
              <w:marBottom w:val="0"/>
              <w:divBdr>
                <w:top w:val="none" w:sz="0" w:space="0" w:color="auto"/>
                <w:left w:val="none" w:sz="0" w:space="0" w:color="auto"/>
                <w:bottom w:val="none" w:sz="0" w:space="0" w:color="auto"/>
                <w:right w:val="none" w:sz="0" w:space="0" w:color="auto"/>
              </w:divBdr>
            </w:div>
          </w:divsChild>
        </w:div>
        <w:div w:id="1678770874">
          <w:marLeft w:val="0"/>
          <w:marRight w:val="0"/>
          <w:marTop w:val="0"/>
          <w:marBottom w:val="0"/>
          <w:divBdr>
            <w:top w:val="none" w:sz="0" w:space="0" w:color="auto"/>
            <w:left w:val="none" w:sz="0" w:space="0" w:color="auto"/>
            <w:bottom w:val="none" w:sz="0" w:space="0" w:color="auto"/>
            <w:right w:val="none" w:sz="0" w:space="0" w:color="auto"/>
          </w:divBdr>
          <w:divsChild>
            <w:div w:id="1617441932">
              <w:marLeft w:val="-15"/>
              <w:marRight w:val="0"/>
              <w:marTop w:val="0"/>
              <w:marBottom w:val="0"/>
              <w:divBdr>
                <w:top w:val="none" w:sz="0" w:space="0" w:color="auto"/>
                <w:left w:val="none" w:sz="0" w:space="0" w:color="auto"/>
                <w:bottom w:val="none" w:sz="0" w:space="0" w:color="auto"/>
                <w:right w:val="none" w:sz="0" w:space="0" w:color="auto"/>
              </w:divBdr>
            </w:div>
          </w:divsChild>
        </w:div>
        <w:div w:id="345012848">
          <w:marLeft w:val="0"/>
          <w:marRight w:val="0"/>
          <w:marTop w:val="0"/>
          <w:marBottom w:val="0"/>
          <w:divBdr>
            <w:top w:val="none" w:sz="0" w:space="0" w:color="auto"/>
            <w:left w:val="none" w:sz="0" w:space="0" w:color="auto"/>
            <w:bottom w:val="none" w:sz="0" w:space="0" w:color="auto"/>
            <w:right w:val="none" w:sz="0" w:space="0" w:color="auto"/>
          </w:divBdr>
          <w:divsChild>
            <w:div w:id="587616245">
              <w:marLeft w:val="-15"/>
              <w:marRight w:val="0"/>
              <w:marTop w:val="0"/>
              <w:marBottom w:val="0"/>
              <w:divBdr>
                <w:top w:val="none" w:sz="0" w:space="0" w:color="auto"/>
                <w:left w:val="none" w:sz="0" w:space="0" w:color="auto"/>
                <w:bottom w:val="none" w:sz="0" w:space="0" w:color="auto"/>
                <w:right w:val="none" w:sz="0" w:space="0" w:color="auto"/>
              </w:divBdr>
            </w:div>
          </w:divsChild>
        </w:div>
        <w:div w:id="212503057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ep.org.uk/privacy-policy/llep-privacy-notice/" TargetMode="External"/><Relationship Id="rId3" Type="http://schemas.openxmlformats.org/officeDocument/2006/relationships/settings" Target="settings.xml"/><Relationship Id="rId7" Type="http://schemas.openxmlformats.org/officeDocument/2006/relationships/hyperlink" Target="mailto:laura.sherlock@lle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McArtney-Chrisp</dc:creator>
  <cp:keywords/>
  <dc:description/>
  <cp:lastModifiedBy>Rosie McArtney-Chrisp</cp:lastModifiedBy>
  <cp:revision>2</cp:revision>
  <dcterms:created xsi:type="dcterms:W3CDTF">2022-02-28T11:09:00Z</dcterms:created>
  <dcterms:modified xsi:type="dcterms:W3CDTF">2022-02-28T11:09:00Z</dcterms:modified>
</cp:coreProperties>
</file>