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YEAR 7</w:t>
      </w:r>
    </w:p>
    <w:p w:rsidR="00000000" w:rsidDel="00000000" w:rsidP="00000000" w:rsidRDefault="00000000" w:rsidRPr="00000000" w14:paraId="00000002">
      <w:pPr>
        <w:spacing w:after="0" w:lineRule="auto"/>
        <w:rPr>
          <w:b w:val="1"/>
          <w:sz w:val="26"/>
          <w:szCs w:val="26"/>
        </w:rPr>
      </w:pPr>
      <w:r w:rsidDel="00000000" w:rsidR="00000000" w:rsidRPr="00000000">
        <w:rPr>
          <w:b w:val="1"/>
          <w:sz w:val="26"/>
          <w:szCs w:val="26"/>
          <w:rtl w:val="0"/>
        </w:rPr>
        <w:t xml:space="preserve">Activities and learning:</w:t>
      </w:r>
    </w:p>
    <w:p w:rsidR="00000000" w:rsidDel="00000000" w:rsidP="00000000" w:rsidRDefault="00000000" w:rsidRPr="00000000" w14:paraId="000000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in PSCHE time are in black</w:t>
      </w:r>
    </w:p>
    <w:p w:rsidR="00000000" w:rsidDel="00000000" w:rsidP="00000000" w:rsidRDefault="00000000" w:rsidRPr="00000000" w14:paraId="000000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in assemblies are in green</w:t>
      </w:r>
    </w:p>
    <w:p w:rsidR="00000000" w:rsidDel="00000000" w:rsidP="00000000" w:rsidRDefault="00000000" w:rsidRPr="00000000" w14:paraId="000000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in other curriculum subjects are in red</w:t>
      </w:r>
    </w:p>
    <w:p w:rsidR="00000000" w:rsidDel="00000000" w:rsidP="00000000" w:rsidRDefault="00000000" w:rsidRPr="00000000" w14:paraId="000000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collapsed timetable days and extra-curricular are in blue</w:t>
      </w:r>
    </w:p>
    <w:p w:rsidR="00000000" w:rsidDel="00000000" w:rsidP="00000000" w:rsidRDefault="00000000" w:rsidRPr="00000000" w14:paraId="00000007">
      <w:pPr>
        <w:jc w:val="center"/>
        <w:rPr>
          <w:b w:val="1"/>
          <w:sz w:val="26"/>
          <w:szCs w:val="26"/>
        </w:rPr>
      </w:pPr>
      <w:r w:rsidDel="00000000" w:rsidR="00000000" w:rsidRPr="00000000">
        <w:rPr>
          <w:rtl w:val="0"/>
        </w:rPr>
      </w:r>
    </w:p>
    <w:tbl>
      <w:tblPr>
        <w:tblStyle w:val="Table1"/>
        <w:tblW w:w="156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8"/>
        <w:gridCol w:w="11097"/>
        <w:gridCol w:w="1137"/>
        <w:gridCol w:w="1472"/>
        <w:tblGridChange w:id="0">
          <w:tblGrid>
            <w:gridCol w:w="1988"/>
            <w:gridCol w:w="11097"/>
            <w:gridCol w:w="1137"/>
            <w:gridCol w:w="1472"/>
          </w:tblGrid>
        </w:tblGridChange>
      </w:tblGrid>
      <w:tr>
        <w:trPr>
          <w:cantSplit w:val="0"/>
          <w:tblHeader w:val="0"/>
        </w:trPr>
        <w:tc>
          <w:tcPr/>
          <w:p w:rsidR="00000000" w:rsidDel="00000000" w:rsidP="00000000" w:rsidRDefault="00000000" w:rsidRPr="00000000" w14:paraId="00000008">
            <w:pPr>
              <w:jc w:val="center"/>
              <w:rPr>
                <w:b w:val="1"/>
                <w:sz w:val="26"/>
                <w:szCs w:val="26"/>
              </w:rPr>
            </w:pPr>
            <w:r w:rsidDel="00000000" w:rsidR="00000000" w:rsidRPr="00000000">
              <w:rPr>
                <w:rtl w:val="0"/>
              </w:rPr>
            </w:r>
          </w:p>
        </w:tc>
        <w:tc>
          <w:tcPr/>
          <w:p w:rsidR="00000000" w:rsidDel="00000000" w:rsidP="00000000" w:rsidRDefault="00000000" w:rsidRPr="00000000" w14:paraId="00000009">
            <w:pPr>
              <w:jc w:val="center"/>
              <w:rPr>
                <w:b w:val="1"/>
                <w:sz w:val="26"/>
                <w:szCs w:val="26"/>
              </w:rPr>
            </w:pPr>
            <w:r w:rsidDel="00000000" w:rsidR="00000000" w:rsidRPr="00000000">
              <w:rPr>
                <w:b w:val="1"/>
                <w:sz w:val="26"/>
                <w:szCs w:val="26"/>
                <w:rtl w:val="0"/>
              </w:rPr>
              <w:t xml:space="preserve">CAREERS &amp; WORK-RELATED LEARNING</w:t>
            </w:r>
          </w:p>
        </w:tc>
        <w:tc>
          <w:tcPr/>
          <w:p w:rsidR="00000000" w:rsidDel="00000000" w:rsidP="00000000" w:rsidRDefault="00000000" w:rsidRPr="00000000" w14:paraId="0000000A">
            <w:pPr>
              <w:jc w:val="center"/>
              <w:rPr>
                <w:b w:val="1"/>
                <w:sz w:val="26"/>
                <w:szCs w:val="26"/>
              </w:rPr>
            </w:pPr>
            <w:r w:rsidDel="00000000" w:rsidR="00000000" w:rsidRPr="00000000">
              <w:rPr>
                <w:b w:val="1"/>
                <w:sz w:val="26"/>
                <w:szCs w:val="26"/>
                <w:rtl w:val="0"/>
              </w:rPr>
              <w:t xml:space="preserve">GATSBY</w:t>
            </w:r>
          </w:p>
          <w:p w:rsidR="00000000" w:rsidDel="00000000" w:rsidP="00000000" w:rsidRDefault="00000000" w:rsidRPr="00000000" w14:paraId="0000000B">
            <w:pPr>
              <w:jc w:val="center"/>
              <w:rPr>
                <w:b w:val="1"/>
                <w:sz w:val="26"/>
                <w:szCs w:val="26"/>
              </w:rPr>
            </w:pPr>
            <w:r w:rsidDel="00000000" w:rsidR="00000000" w:rsidRPr="00000000">
              <w:rPr>
                <w:b w:val="1"/>
                <w:sz w:val="26"/>
                <w:szCs w:val="26"/>
                <w:rtl w:val="0"/>
              </w:rPr>
              <w:t xml:space="preserve">BM</w:t>
            </w:r>
          </w:p>
        </w:tc>
        <w:tc>
          <w:tcPr/>
          <w:p w:rsidR="00000000" w:rsidDel="00000000" w:rsidP="00000000" w:rsidRDefault="00000000" w:rsidRPr="00000000" w14:paraId="0000000C">
            <w:pPr>
              <w:jc w:val="center"/>
              <w:rPr>
                <w:b w:val="1"/>
                <w:sz w:val="26"/>
                <w:szCs w:val="26"/>
              </w:rPr>
            </w:pPr>
            <w:r w:rsidDel="00000000" w:rsidR="00000000" w:rsidRPr="00000000">
              <w:rPr>
                <w:b w:val="1"/>
                <w:sz w:val="26"/>
                <w:szCs w:val="26"/>
                <w:rtl w:val="0"/>
              </w:rPr>
              <w:t xml:space="preserve">CDI </w:t>
            </w:r>
          </w:p>
          <w:p w:rsidR="00000000" w:rsidDel="00000000" w:rsidP="00000000" w:rsidRDefault="00000000" w:rsidRPr="00000000" w14:paraId="0000000D">
            <w:pPr>
              <w:jc w:val="center"/>
              <w:rPr>
                <w:b w:val="1"/>
                <w:sz w:val="26"/>
                <w:szCs w:val="26"/>
              </w:rPr>
            </w:pPr>
            <w:r w:rsidDel="00000000" w:rsidR="00000000" w:rsidRPr="00000000">
              <w:rPr>
                <w:b w:val="1"/>
                <w:sz w:val="26"/>
                <w:szCs w:val="26"/>
                <w:rtl w:val="0"/>
              </w:rPr>
              <w:t xml:space="preserve">AoL</w:t>
            </w:r>
          </w:p>
        </w:tc>
      </w:tr>
      <w:tr>
        <w:trPr>
          <w:cantSplit w:val="0"/>
          <w:trHeight w:val="3636" w:hRule="atLeast"/>
          <w:tblHeader w:val="0"/>
        </w:trPr>
        <w:tc>
          <w:tcPr/>
          <w:p w:rsidR="00000000" w:rsidDel="00000000" w:rsidP="00000000" w:rsidRDefault="00000000" w:rsidRPr="00000000" w14:paraId="0000000E">
            <w:pPr>
              <w:jc w:val="center"/>
              <w:rPr>
                <w:b w:val="1"/>
                <w:sz w:val="26"/>
                <w:szCs w:val="26"/>
              </w:rPr>
            </w:pPr>
            <w:r w:rsidDel="00000000" w:rsidR="00000000" w:rsidRPr="00000000">
              <w:rPr>
                <w:b w:val="1"/>
                <w:sz w:val="26"/>
                <w:szCs w:val="26"/>
                <w:rtl w:val="0"/>
              </w:rPr>
              <w:t xml:space="preserve">Each &amp; Every</w:t>
            </w:r>
          </w:p>
        </w:tc>
        <w:tc>
          <w:tcPr/>
          <w:p w:rsidR="00000000" w:rsidDel="00000000" w:rsidP="00000000" w:rsidRDefault="00000000" w:rsidRPr="00000000" w14:paraId="0000000F">
            <w:pPr>
              <w:rPr>
                <w:b w:val="1"/>
                <w:sz w:val="26"/>
                <w:szCs w:val="26"/>
              </w:rPr>
            </w:pPr>
            <w:r w:rsidDel="00000000" w:rsidR="00000000" w:rsidRPr="00000000">
              <w:rPr>
                <w:b w:val="1"/>
                <w:sz w:val="26"/>
                <w:szCs w:val="26"/>
                <w:rtl w:val="0"/>
              </w:rPr>
              <w:t xml:space="preserve">Autumn Term</w:t>
            </w:r>
          </w:p>
          <w:p w:rsidR="00000000" w:rsidDel="00000000" w:rsidP="00000000" w:rsidRDefault="00000000" w:rsidRPr="00000000" w14:paraId="000000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Induction Day 3 – </w:t>
            </w: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aspirational careers assembly by the Head teacher and Head of Year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with 2 hours of follow up materials in tutor time.</w:t>
            </w:r>
          </w:p>
          <w:p w:rsidR="00000000" w:rsidDel="00000000" w:rsidP="00000000" w:rsidRDefault="00000000" w:rsidRPr="00000000" w14:paraId="000000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‘Dream Big’ (4 lessons) – students are encouraged to think about their ideal future and to aim high! Using their oracy skills they prepare a presentation to the class about their life 20 years from now. They are encouraged to describe their dream job and why they aspire to it.</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 ‘I love my job’ assembly by a volunteer with tutorial follow up</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Introduction to the Careers and Work-Related Learning Co-ordinator and resource library.</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4f81bd"/>
                <w:sz w:val="26"/>
                <w:szCs w:val="26"/>
                <w:u w:val="none"/>
                <w:shd w:fill="auto" w:val="clear"/>
                <w:vertAlign w:val="baseline"/>
              </w:rPr>
            </w:pPr>
            <w:r w:rsidDel="00000000" w:rsidR="00000000" w:rsidRPr="00000000">
              <w:rPr>
                <w:rFonts w:ascii="Calibri" w:cs="Calibri" w:eastAsia="Calibri" w:hAnsi="Calibri"/>
                <w:b w:val="0"/>
                <w:i w:val="0"/>
                <w:smallCaps w:val="0"/>
                <w:strike w:val="0"/>
                <w:color w:val="4f81bd"/>
                <w:sz w:val="26"/>
                <w:szCs w:val="26"/>
                <w:u w:val="none"/>
                <w:shd w:fill="auto" w:val="clear"/>
                <w:vertAlign w:val="baseline"/>
                <w:rtl w:val="0"/>
              </w:rPr>
              <w:t xml:space="preserve">Speed networking event that gives the students to meet volunteers from a range of sectors.  Volunteers answer questions developed by students working in small groups. Volunteers picked to challenge gender stereotypes. Focus on employability skills. </w:t>
            </w:r>
          </w:p>
          <w:p w:rsidR="00000000" w:rsidDel="00000000" w:rsidP="00000000" w:rsidRDefault="00000000" w:rsidRPr="00000000" w14:paraId="00000015">
            <w:pPr>
              <w:jc w:val="both"/>
              <w:rPr>
                <w:b w:val="1"/>
                <w:sz w:val="26"/>
                <w:szCs w:val="26"/>
              </w:rPr>
            </w:pPr>
            <w:r w:rsidDel="00000000" w:rsidR="00000000" w:rsidRPr="00000000">
              <w:rPr>
                <w:rtl w:val="0"/>
              </w:rPr>
            </w:r>
          </w:p>
          <w:p w:rsidR="00000000" w:rsidDel="00000000" w:rsidP="00000000" w:rsidRDefault="00000000" w:rsidRPr="00000000" w14:paraId="00000016">
            <w:pPr>
              <w:rPr>
                <w:b w:val="1"/>
                <w:color w:val="c00000"/>
                <w:sz w:val="26"/>
                <w:szCs w:val="26"/>
              </w:rPr>
            </w:pPr>
            <w:r w:rsidDel="00000000" w:rsidR="00000000" w:rsidRPr="00000000">
              <w:rPr>
                <w:b w:val="1"/>
                <w:sz w:val="26"/>
                <w:szCs w:val="26"/>
                <w:rtl w:val="0"/>
              </w:rPr>
              <w:t xml:space="preserve">Spring Term</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National Careers Week – students experience a range of subject related employer visits</w:t>
            </w:r>
          </w:p>
          <w:p w:rsidR="00000000" w:rsidDel="00000000" w:rsidP="00000000" w:rsidRDefault="00000000" w:rsidRPr="00000000" w14:paraId="000000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Science week – activities within Science lessons that focus on relating Science to issues in the wider world. </w:t>
            </w:r>
          </w:p>
          <w:p w:rsidR="00000000" w:rsidDel="00000000" w:rsidP="00000000" w:rsidRDefault="00000000" w:rsidRPr="00000000" w14:paraId="000000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‘Why do we work’ presented by Job Centre Plus </w:t>
            </w:r>
            <w:r w:rsidDel="00000000" w:rsidR="00000000" w:rsidRPr="00000000">
              <w:rPr>
                <w:rtl w:val="0"/>
              </w:rPr>
            </w:r>
          </w:p>
          <w:p w:rsidR="00000000" w:rsidDel="00000000" w:rsidP="00000000" w:rsidRDefault="00000000" w:rsidRPr="00000000" w14:paraId="0000001B">
            <w:pPr>
              <w:rPr>
                <w:b w:val="1"/>
                <w:sz w:val="26"/>
                <w:szCs w:val="26"/>
              </w:rPr>
            </w:pPr>
            <w:r w:rsidDel="00000000" w:rsidR="00000000" w:rsidRPr="00000000">
              <w:rPr>
                <w:rtl w:val="0"/>
              </w:rPr>
            </w:r>
          </w:p>
          <w:p w:rsidR="00000000" w:rsidDel="00000000" w:rsidP="00000000" w:rsidRDefault="00000000" w:rsidRPr="00000000" w14:paraId="0000001C">
            <w:pPr>
              <w:rPr>
                <w:b w:val="1"/>
                <w:sz w:val="26"/>
                <w:szCs w:val="26"/>
              </w:rPr>
            </w:pPr>
            <w:r w:rsidDel="00000000" w:rsidR="00000000" w:rsidRPr="00000000">
              <w:rPr>
                <w:b w:val="1"/>
                <w:sz w:val="26"/>
                <w:szCs w:val="26"/>
                <w:rtl w:val="0"/>
              </w:rPr>
              <w:t xml:space="preserve">Summer Term </w:t>
            </w:r>
          </w:p>
          <w:p w:rsidR="00000000" w:rsidDel="00000000" w:rsidP="00000000" w:rsidRDefault="00000000" w:rsidRPr="00000000" w14:paraId="000000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‘Jobs and more Jobs’ (2 lessons) – students complete a quiz with follow up discussion to find out about a range of jobs, focusing on salaries, minimum wage and key skills needed to be successful in these jobs. </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‘Which career is right for me?’ (2 lessons) – students complete a diagnostic questionnaire to find out which careers match with their interests. Students then further research a career of their choice using the school’s Careers Library or in an ICT suite. Students are shown how to use and Career Research Platforms including CareerPilot and Unifrog.</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English - Year students 7 write letters to Year 6 students about managing transition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Maths - Financial literacy project</w:t>
            </w:r>
            <w:r w:rsidDel="00000000" w:rsidR="00000000" w:rsidRPr="00000000">
              <w:rPr>
                <w:rtl w:val="0"/>
              </w:rPr>
            </w:r>
          </w:p>
        </w:tc>
        <w:tc>
          <w:tcPr/>
          <w:p w:rsidR="00000000" w:rsidDel="00000000" w:rsidP="00000000" w:rsidRDefault="00000000" w:rsidRPr="00000000" w14:paraId="00000022">
            <w:pPr>
              <w:jc w:val="center"/>
              <w:rPr>
                <w:b w:val="1"/>
                <w:sz w:val="26"/>
                <w:szCs w:val="26"/>
              </w:rPr>
            </w:pPr>
            <w:r w:rsidDel="00000000" w:rsidR="00000000" w:rsidRPr="00000000">
              <w:rPr>
                <w:rtl w:val="0"/>
              </w:rPr>
            </w:r>
          </w:p>
          <w:p w:rsidR="00000000" w:rsidDel="00000000" w:rsidP="00000000" w:rsidRDefault="00000000" w:rsidRPr="00000000" w14:paraId="00000023">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024">
            <w:pPr>
              <w:jc w:val="center"/>
              <w:rPr>
                <w:b w:val="1"/>
                <w:sz w:val="26"/>
                <w:szCs w:val="26"/>
              </w:rPr>
            </w:pPr>
            <w:r w:rsidDel="00000000" w:rsidR="00000000" w:rsidRPr="00000000">
              <w:rPr>
                <w:rtl w:val="0"/>
              </w:rPr>
            </w:r>
          </w:p>
          <w:p w:rsidR="00000000" w:rsidDel="00000000" w:rsidP="00000000" w:rsidRDefault="00000000" w:rsidRPr="00000000" w14:paraId="00000025">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026">
            <w:pPr>
              <w:jc w:val="center"/>
              <w:rPr>
                <w:b w:val="1"/>
                <w:sz w:val="26"/>
                <w:szCs w:val="26"/>
              </w:rPr>
            </w:pPr>
            <w:r w:rsidDel="00000000" w:rsidR="00000000" w:rsidRPr="00000000">
              <w:rPr>
                <w:rtl w:val="0"/>
              </w:rPr>
            </w:r>
          </w:p>
          <w:p w:rsidR="00000000" w:rsidDel="00000000" w:rsidP="00000000" w:rsidRDefault="00000000" w:rsidRPr="00000000" w14:paraId="00000027">
            <w:pPr>
              <w:jc w:val="center"/>
              <w:rPr>
                <w:b w:val="1"/>
                <w:sz w:val="26"/>
                <w:szCs w:val="26"/>
              </w:rPr>
            </w:pPr>
            <w:r w:rsidDel="00000000" w:rsidR="00000000" w:rsidRPr="00000000">
              <w:rPr>
                <w:rtl w:val="0"/>
              </w:rPr>
            </w:r>
          </w:p>
          <w:p w:rsidR="00000000" w:rsidDel="00000000" w:rsidP="00000000" w:rsidRDefault="00000000" w:rsidRPr="00000000" w14:paraId="00000028">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29">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2A">
            <w:pPr>
              <w:jc w:val="center"/>
              <w:rPr>
                <w:b w:val="1"/>
                <w:sz w:val="26"/>
                <w:szCs w:val="26"/>
              </w:rPr>
            </w:pPr>
            <w:r w:rsidDel="00000000" w:rsidR="00000000" w:rsidRPr="00000000">
              <w:rPr>
                <w:b w:val="1"/>
                <w:sz w:val="26"/>
                <w:szCs w:val="26"/>
                <w:rtl w:val="0"/>
              </w:rPr>
              <w:t xml:space="preserve">3, 4 &amp; 5</w:t>
            </w:r>
          </w:p>
          <w:p w:rsidR="00000000" w:rsidDel="00000000" w:rsidP="00000000" w:rsidRDefault="00000000" w:rsidRPr="00000000" w14:paraId="0000002B">
            <w:pPr>
              <w:jc w:val="center"/>
              <w:rPr>
                <w:b w:val="1"/>
                <w:sz w:val="26"/>
                <w:szCs w:val="26"/>
              </w:rPr>
            </w:pPr>
            <w:r w:rsidDel="00000000" w:rsidR="00000000" w:rsidRPr="00000000">
              <w:rPr>
                <w:rtl w:val="0"/>
              </w:rPr>
            </w:r>
          </w:p>
          <w:p w:rsidR="00000000" w:rsidDel="00000000" w:rsidP="00000000" w:rsidRDefault="00000000" w:rsidRPr="00000000" w14:paraId="0000002C">
            <w:pPr>
              <w:jc w:val="center"/>
              <w:rPr>
                <w:b w:val="1"/>
                <w:sz w:val="26"/>
                <w:szCs w:val="26"/>
              </w:rPr>
            </w:pPr>
            <w:r w:rsidDel="00000000" w:rsidR="00000000" w:rsidRPr="00000000">
              <w:rPr>
                <w:rtl w:val="0"/>
              </w:rPr>
            </w:r>
          </w:p>
          <w:p w:rsidR="00000000" w:rsidDel="00000000" w:rsidP="00000000" w:rsidRDefault="00000000" w:rsidRPr="00000000" w14:paraId="0000002D">
            <w:pPr>
              <w:jc w:val="center"/>
              <w:rPr>
                <w:b w:val="1"/>
                <w:sz w:val="26"/>
                <w:szCs w:val="26"/>
              </w:rPr>
            </w:pPr>
            <w:r w:rsidDel="00000000" w:rsidR="00000000" w:rsidRPr="00000000">
              <w:rPr>
                <w:rtl w:val="0"/>
              </w:rPr>
            </w:r>
          </w:p>
          <w:p w:rsidR="00000000" w:rsidDel="00000000" w:rsidP="00000000" w:rsidRDefault="00000000" w:rsidRPr="00000000" w14:paraId="0000002E">
            <w:pPr>
              <w:jc w:val="center"/>
              <w:rPr>
                <w:b w:val="1"/>
                <w:sz w:val="26"/>
                <w:szCs w:val="26"/>
              </w:rPr>
            </w:pPr>
            <w:r w:rsidDel="00000000" w:rsidR="00000000" w:rsidRPr="00000000">
              <w:rPr>
                <w:rtl w:val="0"/>
              </w:rPr>
            </w:r>
          </w:p>
          <w:p w:rsidR="00000000" w:rsidDel="00000000" w:rsidP="00000000" w:rsidRDefault="00000000" w:rsidRPr="00000000" w14:paraId="0000002F">
            <w:pPr>
              <w:jc w:val="center"/>
              <w:rPr>
                <w:b w:val="1"/>
                <w:sz w:val="26"/>
                <w:szCs w:val="26"/>
              </w:rPr>
            </w:pPr>
            <w:r w:rsidDel="00000000" w:rsidR="00000000" w:rsidRPr="00000000">
              <w:rPr>
                <w:b w:val="1"/>
                <w:sz w:val="26"/>
                <w:szCs w:val="26"/>
                <w:rtl w:val="0"/>
              </w:rPr>
              <w:t xml:space="preserve">4 &amp; 5</w:t>
            </w:r>
          </w:p>
          <w:p w:rsidR="00000000" w:rsidDel="00000000" w:rsidP="00000000" w:rsidRDefault="00000000" w:rsidRPr="00000000" w14:paraId="00000030">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31">
            <w:pPr>
              <w:jc w:val="center"/>
              <w:rPr>
                <w:b w:val="1"/>
                <w:sz w:val="26"/>
                <w:szCs w:val="26"/>
              </w:rPr>
            </w:pPr>
            <w:r w:rsidDel="00000000" w:rsidR="00000000" w:rsidRPr="00000000">
              <w:rPr>
                <w:rtl w:val="0"/>
              </w:rPr>
            </w:r>
          </w:p>
          <w:p w:rsidR="00000000" w:rsidDel="00000000" w:rsidP="00000000" w:rsidRDefault="00000000" w:rsidRPr="00000000" w14:paraId="00000032">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33">
            <w:pPr>
              <w:jc w:val="center"/>
              <w:rPr>
                <w:b w:val="1"/>
                <w:sz w:val="26"/>
                <w:szCs w:val="26"/>
              </w:rPr>
            </w:pPr>
            <w:r w:rsidDel="00000000" w:rsidR="00000000" w:rsidRPr="00000000">
              <w:rPr>
                <w:rtl w:val="0"/>
              </w:rPr>
            </w:r>
          </w:p>
          <w:p w:rsidR="00000000" w:rsidDel="00000000" w:rsidP="00000000" w:rsidRDefault="00000000" w:rsidRPr="00000000" w14:paraId="00000034">
            <w:pPr>
              <w:jc w:val="center"/>
              <w:rPr>
                <w:b w:val="1"/>
                <w:sz w:val="26"/>
                <w:szCs w:val="26"/>
              </w:rPr>
            </w:pPr>
            <w:r w:rsidDel="00000000" w:rsidR="00000000" w:rsidRPr="00000000">
              <w:rPr>
                <w:rtl w:val="0"/>
              </w:rPr>
            </w:r>
          </w:p>
          <w:p w:rsidR="00000000" w:rsidDel="00000000" w:rsidP="00000000" w:rsidRDefault="00000000" w:rsidRPr="00000000" w14:paraId="00000035">
            <w:pPr>
              <w:jc w:val="center"/>
              <w:rPr>
                <w:b w:val="1"/>
                <w:sz w:val="26"/>
                <w:szCs w:val="26"/>
              </w:rPr>
            </w:pPr>
            <w:r w:rsidDel="00000000" w:rsidR="00000000" w:rsidRPr="00000000">
              <w:rPr>
                <w:rtl w:val="0"/>
              </w:rPr>
            </w:r>
          </w:p>
          <w:p w:rsidR="00000000" w:rsidDel="00000000" w:rsidP="00000000" w:rsidRDefault="00000000" w:rsidRPr="00000000" w14:paraId="00000036">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37">
            <w:pPr>
              <w:jc w:val="center"/>
              <w:rPr>
                <w:b w:val="1"/>
                <w:sz w:val="26"/>
                <w:szCs w:val="26"/>
              </w:rPr>
            </w:pPr>
            <w:r w:rsidDel="00000000" w:rsidR="00000000" w:rsidRPr="00000000">
              <w:rPr>
                <w:rtl w:val="0"/>
              </w:rPr>
            </w:r>
          </w:p>
          <w:p w:rsidR="00000000" w:rsidDel="00000000" w:rsidP="00000000" w:rsidRDefault="00000000" w:rsidRPr="00000000" w14:paraId="00000038">
            <w:pPr>
              <w:jc w:val="center"/>
              <w:rPr>
                <w:b w:val="1"/>
                <w:sz w:val="26"/>
                <w:szCs w:val="26"/>
              </w:rPr>
            </w:pPr>
            <w:r w:rsidDel="00000000" w:rsidR="00000000" w:rsidRPr="00000000">
              <w:rPr>
                <w:rtl w:val="0"/>
              </w:rPr>
            </w:r>
          </w:p>
          <w:p w:rsidR="00000000" w:rsidDel="00000000" w:rsidP="00000000" w:rsidRDefault="00000000" w:rsidRPr="00000000" w14:paraId="00000039">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3A">
            <w:pPr>
              <w:jc w:val="center"/>
              <w:rPr>
                <w:b w:val="1"/>
                <w:sz w:val="26"/>
                <w:szCs w:val="26"/>
              </w:rPr>
            </w:pPr>
            <w:r w:rsidDel="00000000" w:rsidR="00000000" w:rsidRPr="00000000">
              <w:rPr>
                <w:rtl w:val="0"/>
              </w:rPr>
            </w:r>
          </w:p>
          <w:p w:rsidR="00000000" w:rsidDel="00000000" w:rsidP="00000000" w:rsidRDefault="00000000" w:rsidRPr="00000000" w14:paraId="0000003B">
            <w:pPr>
              <w:jc w:val="center"/>
              <w:rPr>
                <w:b w:val="1"/>
                <w:sz w:val="26"/>
                <w:szCs w:val="26"/>
              </w:rPr>
            </w:pPr>
            <w:r w:rsidDel="00000000" w:rsidR="00000000" w:rsidRPr="00000000">
              <w:rPr>
                <w:rtl w:val="0"/>
              </w:rPr>
            </w:r>
          </w:p>
          <w:p w:rsidR="00000000" w:rsidDel="00000000" w:rsidP="00000000" w:rsidRDefault="00000000" w:rsidRPr="00000000" w14:paraId="0000003C">
            <w:pPr>
              <w:jc w:val="center"/>
              <w:rPr>
                <w:b w:val="1"/>
                <w:sz w:val="26"/>
                <w:szCs w:val="26"/>
              </w:rPr>
            </w:pPr>
            <w:r w:rsidDel="00000000" w:rsidR="00000000" w:rsidRPr="00000000">
              <w:rPr>
                <w:rtl w:val="0"/>
              </w:rPr>
            </w:r>
          </w:p>
          <w:p w:rsidR="00000000" w:rsidDel="00000000" w:rsidP="00000000" w:rsidRDefault="00000000" w:rsidRPr="00000000" w14:paraId="0000003D">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3E">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3F">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40">
            <w:pPr>
              <w:jc w:val="center"/>
              <w:rPr>
                <w:b w:val="1"/>
                <w:sz w:val="26"/>
                <w:szCs w:val="26"/>
              </w:rPr>
            </w:pPr>
            <w:r w:rsidDel="00000000" w:rsidR="00000000" w:rsidRPr="00000000">
              <w:rPr>
                <w:rtl w:val="0"/>
              </w:rPr>
            </w:r>
          </w:p>
        </w:tc>
        <w:tc>
          <w:tcPr/>
          <w:p w:rsidR="00000000" w:rsidDel="00000000" w:rsidP="00000000" w:rsidRDefault="00000000" w:rsidRPr="00000000" w14:paraId="00000041">
            <w:pPr>
              <w:jc w:val="center"/>
              <w:rPr>
                <w:b w:val="1"/>
                <w:sz w:val="26"/>
                <w:szCs w:val="26"/>
              </w:rPr>
            </w:pPr>
            <w:r w:rsidDel="00000000" w:rsidR="00000000" w:rsidRPr="00000000">
              <w:rPr>
                <w:rtl w:val="0"/>
              </w:rPr>
            </w:r>
          </w:p>
          <w:p w:rsidR="00000000" w:rsidDel="00000000" w:rsidP="00000000" w:rsidRDefault="00000000" w:rsidRPr="00000000" w14:paraId="00000042">
            <w:pPr>
              <w:jc w:val="center"/>
              <w:rPr>
                <w:b w:val="1"/>
                <w:sz w:val="26"/>
                <w:szCs w:val="26"/>
              </w:rPr>
            </w:pPr>
            <w:r w:rsidDel="00000000" w:rsidR="00000000" w:rsidRPr="00000000">
              <w:rPr>
                <w:rtl w:val="0"/>
              </w:rPr>
            </w:r>
          </w:p>
          <w:p w:rsidR="00000000" w:rsidDel="00000000" w:rsidP="00000000" w:rsidRDefault="00000000" w:rsidRPr="00000000" w14:paraId="00000043">
            <w:pPr>
              <w:jc w:val="center"/>
              <w:rPr>
                <w:b w:val="1"/>
                <w:sz w:val="26"/>
                <w:szCs w:val="26"/>
              </w:rPr>
            </w:pPr>
            <w:r w:rsidDel="00000000" w:rsidR="00000000" w:rsidRPr="00000000">
              <w:rPr>
                <w:rtl w:val="0"/>
              </w:rPr>
            </w:r>
          </w:p>
          <w:p w:rsidR="00000000" w:rsidDel="00000000" w:rsidP="00000000" w:rsidRDefault="00000000" w:rsidRPr="00000000" w14:paraId="00000044">
            <w:pPr>
              <w:jc w:val="center"/>
              <w:rPr>
                <w:b w:val="1"/>
                <w:sz w:val="26"/>
                <w:szCs w:val="26"/>
              </w:rPr>
            </w:pPr>
            <w:r w:rsidDel="00000000" w:rsidR="00000000" w:rsidRPr="00000000">
              <w:rPr>
                <w:b w:val="1"/>
                <w:sz w:val="26"/>
                <w:szCs w:val="26"/>
                <w:rtl w:val="0"/>
              </w:rPr>
              <w:t xml:space="preserve">1 – 3</w:t>
            </w:r>
          </w:p>
          <w:p w:rsidR="00000000" w:rsidDel="00000000" w:rsidP="00000000" w:rsidRDefault="00000000" w:rsidRPr="00000000" w14:paraId="00000045">
            <w:pPr>
              <w:jc w:val="center"/>
              <w:rPr>
                <w:b w:val="1"/>
                <w:sz w:val="26"/>
                <w:szCs w:val="26"/>
              </w:rPr>
            </w:pPr>
            <w:r w:rsidDel="00000000" w:rsidR="00000000" w:rsidRPr="00000000">
              <w:rPr>
                <w:b w:val="1"/>
                <w:sz w:val="26"/>
                <w:szCs w:val="26"/>
                <w:rtl w:val="0"/>
              </w:rPr>
              <w:t xml:space="preserve">11</w:t>
            </w:r>
          </w:p>
          <w:p w:rsidR="00000000" w:rsidDel="00000000" w:rsidP="00000000" w:rsidRDefault="00000000" w:rsidRPr="00000000" w14:paraId="00000046">
            <w:pPr>
              <w:jc w:val="center"/>
              <w:rPr>
                <w:b w:val="1"/>
                <w:sz w:val="26"/>
                <w:szCs w:val="26"/>
              </w:rPr>
            </w:pPr>
            <w:r w:rsidDel="00000000" w:rsidR="00000000" w:rsidRPr="00000000">
              <w:rPr>
                <w:rtl w:val="0"/>
              </w:rPr>
            </w:r>
          </w:p>
          <w:p w:rsidR="00000000" w:rsidDel="00000000" w:rsidP="00000000" w:rsidRDefault="00000000" w:rsidRPr="00000000" w14:paraId="00000047">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048">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49">
            <w:pPr>
              <w:jc w:val="center"/>
              <w:rPr>
                <w:b w:val="1"/>
                <w:sz w:val="26"/>
                <w:szCs w:val="26"/>
              </w:rPr>
            </w:pPr>
            <w:r w:rsidDel="00000000" w:rsidR="00000000" w:rsidRPr="00000000">
              <w:rPr>
                <w:b w:val="1"/>
                <w:sz w:val="26"/>
                <w:szCs w:val="26"/>
                <w:rtl w:val="0"/>
              </w:rPr>
              <w:t xml:space="preserve">4 – 7</w:t>
            </w:r>
          </w:p>
          <w:p w:rsidR="00000000" w:rsidDel="00000000" w:rsidP="00000000" w:rsidRDefault="00000000" w:rsidRPr="00000000" w14:paraId="0000004A">
            <w:pPr>
              <w:jc w:val="center"/>
              <w:rPr>
                <w:b w:val="1"/>
                <w:sz w:val="26"/>
                <w:szCs w:val="26"/>
              </w:rPr>
            </w:pPr>
            <w:r w:rsidDel="00000000" w:rsidR="00000000" w:rsidRPr="00000000">
              <w:rPr>
                <w:rtl w:val="0"/>
              </w:rPr>
            </w:r>
          </w:p>
          <w:p w:rsidR="00000000" w:rsidDel="00000000" w:rsidP="00000000" w:rsidRDefault="00000000" w:rsidRPr="00000000" w14:paraId="0000004B">
            <w:pPr>
              <w:jc w:val="center"/>
              <w:rPr>
                <w:b w:val="1"/>
                <w:sz w:val="26"/>
                <w:szCs w:val="26"/>
              </w:rPr>
            </w:pPr>
            <w:r w:rsidDel="00000000" w:rsidR="00000000" w:rsidRPr="00000000">
              <w:rPr>
                <w:rtl w:val="0"/>
              </w:rPr>
            </w:r>
          </w:p>
          <w:p w:rsidR="00000000" w:rsidDel="00000000" w:rsidP="00000000" w:rsidRDefault="00000000" w:rsidRPr="00000000" w14:paraId="0000004C">
            <w:pPr>
              <w:jc w:val="center"/>
              <w:rPr>
                <w:b w:val="1"/>
                <w:sz w:val="26"/>
                <w:szCs w:val="26"/>
              </w:rPr>
            </w:pPr>
            <w:r w:rsidDel="00000000" w:rsidR="00000000" w:rsidRPr="00000000">
              <w:rPr>
                <w:rtl w:val="0"/>
              </w:rPr>
            </w:r>
          </w:p>
          <w:p w:rsidR="00000000" w:rsidDel="00000000" w:rsidP="00000000" w:rsidRDefault="00000000" w:rsidRPr="00000000" w14:paraId="0000004D">
            <w:pPr>
              <w:jc w:val="center"/>
              <w:rPr>
                <w:b w:val="1"/>
                <w:sz w:val="26"/>
                <w:szCs w:val="26"/>
              </w:rPr>
            </w:pPr>
            <w:r w:rsidDel="00000000" w:rsidR="00000000" w:rsidRPr="00000000">
              <w:rPr>
                <w:rtl w:val="0"/>
              </w:rPr>
            </w:r>
          </w:p>
          <w:p w:rsidR="00000000" w:rsidDel="00000000" w:rsidP="00000000" w:rsidRDefault="00000000" w:rsidRPr="00000000" w14:paraId="0000004E">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04F">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050">
            <w:pPr>
              <w:jc w:val="center"/>
              <w:rPr>
                <w:b w:val="1"/>
                <w:sz w:val="26"/>
                <w:szCs w:val="26"/>
              </w:rPr>
            </w:pPr>
            <w:r w:rsidDel="00000000" w:rsidR="00000000" w:rsidRPr="00000000">
              <w:rPr>
                <w:rtl w:val="0"/>
              </w:rPr>
            </w:r>
          </w:p>
          <w:p w:rsidR="00000000" w:rsidDel="00000000" w:rsidP="00000000" w:rsidRDefault="00000000" w:rsidRPr="00000000" w14:paraId="00000051">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052">
            <w:pPr>
              <w:jc w:val="cente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53">
            <w:pPr>
              <w:jc w:val="center"/>
              <w:rPr>
                <w:b w:val="1"/>
                <w:sz w:val="26"/>
                <w:szCs w:val="26"/>
              </w:rPr>
            </w:pPr>
            <w:r w:rsidDel="00000000" w:rsidR="00000000" w:rsidRPr="00000000">
              <w:rPr>
                <w:rtl w:val="0"/>
              </w:rPr>
            </w:r>
          </w:p>
          <w:p w:rsidR="00000000" w:rsidDel="00000000" w:rsidP="00000000" w:rsidRDefault="00000000" w:rsidRPr="00000000" w14:paraId="00000054">
            <w:pPr>
              <w:jc w:val="center"/>
              <w:rPr>
                <w:b w:val="1"/>
                <w:sz w:val="26"/>
                <w:szCs w:val="26"/>
              </w:rPr>
            </w:pPr>
            <w:r w:rsidDel="00000000" w:rsidR="00000000" w:rsidRPr="00000000">
              <w:rPr>
                <w:rtl w:val="0"/>
              </w:rPr>
            </w:r>
          </w:p>
          <w:p w:rsidR="00000000" w:rsidDel="00000000" w:rsidP="00000000" w:rsidRDefault="00000000" w:rsidRPr="00000000" w14:paraId="00000055">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056">
            <w:pPr>
              <w:jc w:val="center"/>
              <w:rPr>
                <w:b w:val="1"/>
                <w:sz w:val="26"/>
                <w:szCs w:val="26"/>
              </w:rPr>
            </w:pPr>
            <w:r w:rsidDel="00000000" w:rsidR="00000000" w:rsidRPr="00000000">
              <w:rPr>
                <w:rtl w:val="0"/>
              </w:rPr>
            </w:r>
          </w:p>
          <w:p w:rsidR="00000000" w:rsidDel="00000000" w:rsidP="00000000" w:rsidRDefault="00000000" w:rsidRPr="00000000" w14:paraId="00000057">
            <w:pPr>
              <w:jc w:val="center"/>
              <w:rPr>
                <w:b w:val="1"/>
                <w:sz w:val="26"/>
                <w:szCs w:val="26"/>
              </w:rPr>
            </w:pPr>
            <w:r w:rsidDel="00000000" w:rsidR="00000000" w:rsidRPr="00000000">
              <w:rPr>
                <w:rtl w:val="0"/>
              </w:rPr>
            </w:r>
          </w:p>
          <w:p w:rsidR="00000000" w:rsidDel="00000000" w:rsidP="00000000" w:rsidRDefault="00000000" w:rsidRPr="00000000" w14:paraId="00000058">
            <w:pPr>
              <w:jc w:val="center"/>
              <w:rPr>
                <w:b w:val="1"/>
                <w:sz w:val="26"/>
                <w:szCs w:val="26"/>
              </w:rPr>
            </w:pPr>
            <w:r w:rsidDel="00000000" w:rsidR="00000000" w:rsidRPr="00000000">
              <w:rPr>
                <w:b w:val="1"/>
                <w:sz w:val="26"/>
                <w:szCs w:val="26"/>
                <w:rtl w:val="0"/>
              </w:rPr>
              <w:t xml:space="preserve">1 – 3</w:t>
            </w:r>
          </w:p>
          <w:p w:rsidR="00000000" w:rsidDel="00000000" w:rsidP="00000000" w:rsidRDefault="00000000" w:rsidRPr="00000000" w14:paraId="00000059">
            <w:pPr>
              <w:jc w:val="center"/>
              <w:rPr>
                <w:b w:val="1"/>
                <w:sz w:val="26"/>
                <w:szCs w:val="26"/>
              </w:rPr>
            </w:pPr>
            <w:r w:rsidDel="00000000" w:rsidR="00000000" w:rsidRPr="00000000">
              <w:rPr>
                <w:rtl w:val="0"/>
              </w:rPr>
            </w:r>
          </w:p>
          <w:p w:rsidR="00000000" w:rsidDel="00000000" w:rsidP="00000000" w:rsidRDefault="00000000" w:rsidRPr="00000000" w14:paraId="0000005A">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05B">
            <w:pPr>
              <w:jc w:val="center"/>
              <w:rPr>
                <w:b w:val="1"/>
                <w:sz w:val="26"/>
                <w:szCs w:val="26"/>
              </w:rPr>
            </w:pPr>
            <w:r w:rsidDel="00000000" w:rsidR="00000000" w:rsidRPr="00000000">
              <w:rPr>
                <w:rtl w:val="0"/>
              </w:rPr>
            </w:r>
          </w:p>
          <w:p w:rsidR="00000000" w:rsidDel="00000000" w:rsidP="00000000" w:rsidRDefault="00000000" w:rsidRPr="00000000" w14:paraId="0000005C">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05D">
            <w:pPr>
              <w:jc w:val="center"/>
              <w:rPr>
                <w:b w:val="1"/>
                <w:sz w:val="26"/>
                <w:szCs w:val="26"/>
              </w:rPr>
            </w:pPr>
            <w:r w:rsidDel="00000000" w:rsidR="00000000" w:rsidRPr="00000000">
              <w:rPr>
                <w:b w:val="1"/>
                <w:sz w:val="26"/>
                <w:szCs w:val="26"/>
                <w:rtl w:val="0"/>
              </w:rPr>
              <w:t xml:space="preserve">11</w:t>
            </w:r>
          </w:p>
          <w:p w:rsidR="00000000" w:rsidDel="00000000" w:rsidP="00000000" w:rsidRDefault="00000000" w:rsidRPr="00000000" w14:paraId="0000005E">
            <w:pPr>
              <w:jc w:val="center"/>
              <w:rPr>
                <w:b w:val="1"/>
                <w:sz w:val="26"/>
                <w:szCs w:val="26"/>
              </w:rPr>
            </w:pPr>
            <w:r w:rsidDel="00000000" w:rsidR="00000000" w:rsidRPr="00000000">
              <w:rPr>
                <w:b w:val="1"/>
                <w:sz w:val="26"/>
                <w:szCs w:val="26"/>
                <w:rtl w:val="0"/>
              </w:rPr>
              <w:t xml:space="preserve">13</w:t>
            </w:r>
          </w:p>
        </w:tc>
      </w:tr>
      <w:tr>
        <w:trPr>
          <w:cantSplit w:val="0"/>
          <w:tblHeader w:val="0"/>
        </w:trPr>
        <w:tc>
          <w:tcPr/>
          <w:p w:rsidR="00000000" w:rsidDel="00000000" w:rsidP="00000000" w:rsidRDefault="00000000" w:rsidRPr="00000000" w14:paraId="0000005F">
            <w:pPr>
              <w:jc w:val="center"/>
              <w:rPr>
                <w:b w:val="1"/>
                <w:sz w:val="26"/>
                <w:szCs w:val="26"/>
              </w:rPr>
            </w:pPr>
            <w:r w:rsidDel="00000000" w:rsidR="00000000" w:rsidRPr="00000000">
              <w:rPr>
                <w:b w:val="1"/>
                <w:sz w:val="26"/>
                <w:szCs w:val="26"/>
                <w:rtl w:val="0"/>
              </w:rPr>
              <w:t xml:space="preserve">Additional</w:t>
            </w:r>
          </w:p>
        </w:tc>
        <w:tc>
          <w:tcPr/>
          <w:p w:rsidR="00000000" w:rsidDel="00000000" w:rsidP="00000000" w:rsidRDefault="00000000" w:rsidRPr="00000000" w14:paraId="000000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1:1 interviews with the Careers and Work Related Learning Co-ordinator (open door policy &amp; Head of Year referral)</w:t>
            </w:r>
          </w:p>
          <w:p w:rsidR="00000000" w:rsidDel="00000000" w:rsidP="00000000" w:rsidRDefault="00000000" w:rsidRPr="00000000" w14:paraId="000000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complete written applications to apply for leadership roles within school.</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70c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63">
            <w:pPr>
              <w:jc w:val="center"/>
              <w:rPr>
                <w:b w:val="1"/>
                <w:sz w:val="26"/>
                <w:szCs w:val="26"/>
              </w:rPr>
            </w:pPr>
            <w:r w:rsidDel="00000000" w:rsidR="00000000" w:rsidRPr="00000000">
              <w:rPr>
                <w:b w:val="1"/>
                <w:sz w:val="26"/>
                <w:szCs w:val="26"/>
                <w:rtl w:val="0"/>
              </w:rPr>
              <w:t xml:space="preserve">8</w:t>
            </w:r>
          </w:p>
          <w:p w:rsidR="00000000" w:rsidDel="00000000" w:rsidP="00000000" w:rsidRDefault="00000000" w:rsidRPr="00000000" w14:paraId="00000064">
            <w:pPr>
              <w:jc w:val="center"/>
              <w:rPr>
                <w:b w:val="1"/>
                <w:sz w:val="26"/>
                <w:szCs w:val="26"/>
              </w:rPr>
            </w:pPr>
            <w:r w:rsidDel="00000000" w:rsidR="00000000" w:rsidRPr="00000000">
              <w:rPr>
                <w:rtl w:val="0"/>
              </w:rPr>
            </w:r>
          </w:p>
          <w:p w:rsidR="00000000" w:rsidDel="00000000" w:rsidP="00000000" w:rsidRDefault="00000000" w:rsidRPr="00000000" w14:paraId="00000065">
            <w:pPr>
              <w:jc w:val="center"/>
              <w:rPr>
                <w:b w:val="1"/>
                <w:sz w:val="26"/>
                <w:szCs w:val="26"/>
              </w:rPr>
            </w:pPr>
            <w:r w:rsidDel="00000000" w:rsidR="00000000" w:rsidRPr="00000000">
              <w:rPr>
                <w:b w:val="1"/>
                <w:sz w:val="26"/>
                <w:szCs w:val="26"/>
                <w:rtl w:val="0"/>
              </w:rPr>
              <w:t xml:space="preserve">3</w:t>
            </w:r>
          </w:p>
        </w:tc>
        <w:tc>
          <w:tcPr/>
          <w:p w:rsidR="00000000" w:rsidDel="00000000" w:rsidP="00000000" w:rsidRDefault="00000000" w:rsidRPr="00000000" w14:paraId="00000066">
            <w:pPr>
              <w:jc w:val="center"/>
              <w:rPr>
                <w:b w:val="1"/>
                <w:sz w:val="26"/>
                <w:szCs w:val="26"/>
              </w:rPr>
            </w:pPr>
            <w:r w:rsidDel="00000000" w:rsidR="00000000" w:rsidRPr="00000000">
              <w:rPr>
                <w:b w:val="1"/>
                <w:sz w:val="26"/>
                <w:szCs w:val="26"/>
                <w:rtl w:val="0"/>
              </w:rPr>
              <w:t xml:space="preserve">10 &amp; 14</w:t>
            </w:r>
          </w:p>
          <w:p w:rsidR="00000000" w:rsidDel="00000000" w:rsidP="00000000" w:rsidRDefault="00000000" w:rsidRPr="00000000" w14:paraId="00000067">
            <w:pPr>
              <w:jc w:val="center"/>
              <w:rPr>
                <w:b w:val="1"/>
                <w:sz w:val="26"/>
                <w:szCs w:val="26"/>
              </w:rPr>
            </w:pPr>
            <w:r w:rsidDel="00000000" w:rsidR="00000000" w:rsidRPr="00000000">
              <w:rPr>
                <w:rtl w:val="0"/>
              </w:rPr>
            </w:r>
          </w:p>
          <w:p w:rsidR="00000000" w:rsidDel="00000000" w:rsidP="00000000" w:rsidRDefault="00000000" w:rsidRPr="00000000" w14:paraId="00000068">
            <w:pPr>
              <w:jc w:val="center"/>
              <w:rPr>
                <w:b w:val="1"/>
                <w:sz w:val="26"/>
                <w:szCs w:val="26"/>
              </w:rPr>
            </w:pPr>
            <w:r w:rsidDel="00000000" w:rsidR="00000000" w:rsidRPr="00000000">
              <w:rPr>
                <w:b w:val="1"/>
                <w:sz w:val="26"/>
                <w:szCs w:val="26"/>
                <w:rtl w:val="0"/>
              </w:rPr>
              <w:t xml:space="preserve">11 &amp; 12</w:t>
            </w:r>
          </w:p>
        </w:tc>
      </w:tr>
    </w:tbl>
    <w:p w:rsidR="00000000" w:rsidDel="00000000" w:rsidP="00000000" w:rsidRDefault="00000000" w:rsidRPr="00000000" w14:paraId="00000069">
      <w:pPr>
        <w:jc w:val="center"/>
        <w:rPr>
          <w:b w:val="1"/>
          <w:sz w:val="26"/>
          <w:szCs w:val="26"/>
        </w:rPr>
      </w:pPr>
      <w:r w:rsidDel="00000000" w:rsidR="00000000" w:rsidRPr="00000000">
        <w:rPr>
          <w:rtl w:val="0"/>
        </w:rPr>
      </w:r>
    </w:p>
    <w:p w:rsidR="00000000" w:rsidDel="00000000" w:rsidP="00000000" w:rsidRDefault="00000000" w:rsidRPr="00000000" w14:paraId="0000006A">
      <w:pPr>
        <w:jc w:val="center"/>
        <w:rPr>
          <w:b w:val="1"/>
          <w:sz w:val="26"/>
          <w:szCs w:val="26"/>
        </w:rPr>
      </w:pPr>
      <w:r w:rsidDel="00000000" w:rsidR="00000000" w:rsidRPr="00000000">
        <w:rPr>
          <w:rtl w:val="0"/>
        </w:rPr>
      </w:r>
    </w:p>
    <w:p w:rsidR="00000000" w:rsidDel="00000000" w:rsidP="00000000" w:rsidRDefault="00000000" w:rsidRPr="00000000" w14:paraId="0000006B">
      <w:pPr>
        <w:jc w:val="center"/>
        <w:rPr>
          <w:b w:val="1"/>
          <w:sz w:val="26"/>
          <w:szCs w:val="26"/>
        </w:rPr>
      </w:pPr>
      <w:r w:rsidDel="00000000" w:rsidR="00000000" w:rsidRPr="00000000">
        <w:rPr>
          <w:rtl w:val="0"/>
        </w:rPr>
      </w:r>
    </w:p>
    <w:p w:rsidR="00000000" w:rsidDel="00000000" w:rsidP="00000000" w:rsidRDefault="00000000" w:rsidRPr="00000000" w14:paraId="0000006C">
      <w:pPr>
        <w:jc w:val="center"/>
        <w:rPr>
          <w:b w:val="1"/>
          <w:sz w:val="26"/>
          <w:szCs w:val="26"/>
        </w:rPr>
      </w:pPr>
      <w:r w:rsidDel="00000000" w:rsidR="00000000" w:rsidRPr="00000000">
        <w:rPr>
          <w:rtl w:val="0"/>
        </w:rPr>
      </w:r>
    </w:p>
    <w:p w:rsidR="00000000" w:rsidDel="00000000" w:rsidP="00000000" w:rsidRDefault="00000000" w:rsidRPr="00000000" w14:paraId="0000006D">
      <w:pPr>
        <w:jc w:val="center"/>
        <w:rPr>
          <w:b w:val="1"/>
          <w:sz w:val="26"/>
          <w:szCs w:val="26"/>
        </w:rPr>
      </w:pPr>
      <w:r w:rsidDel="00000000" w:rsidR="00000000" w:rsidRPr="00000000">
        <w:rPr>
          <w:rtl w:val="0"/>
        </w:rPr>
      </w:r>
    </w:p>
    <w:p w:rsidR="00000000" w:rsidDel="00000000" w:rsidP="00000000" w:rsidRDefault="00000000" w:rsidRPr="00000000" w14:paraId="0000006E">
      <w:pPr>
        <w:jc w:val="center"/>
        <w:rPr>
          <w:b w:val="1"/>
          <w:sz w:val="26"/>
          <w:szCs w:val="26"/>
        </w:rPr>
      </w:pPr>
      <w:r w:rsidDel="00000000" w:rsidR="00000000" w:rsidRPr="00000000">
        <w:rPr>
          <w:rtl w:val="0"/>
        </w:rPr>
      </w:r>
    </w:p>
    <w:p w:rsidR="00000000" w:rsidDel="00000000" w:rsidP="00000000" w:rsidRDefault="00000000" w:rsidRPr="00000000" w14:paraId="0000006F">
      <w:pPr>
        <w:jc w:val="center"/>
        <w:rPr>
          <w:b w:val="1"/>
          <w:sz w:val="26"/>
          <w:szCs w:val="26"/>
        </w:rPr>
      </w:pPr>
      <w:r w:rsidDel="00000000" w:rsidR="00000000" w:rsidRPr="00000000">
        <w:rPr>
          <w:rtl w:val="0"/>
        </w:rPr>
      </w:r>
    </w:p>
    <w:p w:rsidR="00000000" w:rsidDel="00000000" w:rsidP="00000000" w:rsidRDefault="00000000" w:rsidRPr="00000000" w14:paraId="00000070">
      <w:pPr>
        <w:jc w:val="center"/>
        <w:rPr>
          <w:b w:val="1"/>
          <w:sz w:val="26"/>
          <w:szCs w:val="26"/>
        </w:rPr>
      </w:pPr>
      <w:r w:rsidDel="00000000" w:rsidR="00000000" w:rsidRPr="00000000">
        <w:rPr>
          <w:rtl w:val="0"/>
        </w:rPr>
      </w:r>
    </w:p>
    <w:p w:rsidR="00000000" w:rsidDel="00000000" w:rsidP="00000000" w:rsidRDefault="00000000" w:rsidRPr="00000000" w14:paraId="00000071">
      <w:pPr>
        <w:jc w:val="center"/>
        <w:rPr>
          <w:b w:val="1"/>
          <w:sz w:val="26"/>
          <w:szCs w:val="26"/>
        </w:rPr>
      </w:pPr>
      <w:r w:rsidDel="00000000" w:rsidR="00000000" w:rsidRPr="00000000">
        <w:rPr>
          <w:rtl w:val="0"/>
        </w:rPr>
      </w:r>
    </w:p>
    <w:p w:rsidR="00000000" w:rsidDel="00000000" w:rsidP="00000000" w:rsidRDefault="00000000" w:rsidRPr="00000000" w14:paraId="00000072">
      <w:pPr>
        <w:jc w:val="center"/>
        <w:rPr>
          <w:b w:val="1"/>
          <w:sz w:val="26"/>
          <w:szCs w:val="26"/>
        </w:rPr>
      </w:pPr>
      <w:r w:rsidDel="00000000" w:rsidR="00000000" w:rsidRPr="00000000">
        <w:rPr>
          <w:b w:val="1"/>
          <w:sz w:val="26"/>
          <w:szCs w:val="26"/>
          <w:rtl w:val="0"/>
        </w:rPr>
        <w:t xml:space="preserve">YEAR 8</w:t>
      </w:r>
    </w:p>
    <w:tbl>
      <w:tblPr>
        <w:tblStyle w:val="Table2"/>
        <w:tblW w:w="1569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8"/>
        <w:gridCol w:w="11116"/>
        <w:gridCol w:w="1072"/>
        <w:gridCol w:w="1518"/>
        <w:tblGridChange w:id="0">
          <w:tblGrid>
            <w:gridCol w:w="1988"/>
            <w:gridCol w:w="11116"/>
            <w:gridCol w:w="1072"/>
            <w:gridCol w:w="1518"/>
          </w:tblGrid>
        </w:tblGridChange>
      </w:tblGrid>
      <w:tr>
        <w:trPr>
          <w:cantSplit w:val="0"/>
          <w:tblHeader w:val="0"/>
        </w:trPr>
        <w:tc>
          <w:tcPr/>
          <w:p w:rsidR="00000000" w:rsidDel="00000000" w:rsidP="00000000" w:rsidRDefault="00000000" w:rsidRPr="00000000" w14:paraId="00000073">
            <w:pPr>
              <w:jc w:val="center"/>
              <w:rPr>
                <w:b w:val="1"/>
                <w:sz w:val="26"/>
                <w:szCs w:val="26"/>
              </w:rPr>
            </w:pPr>
            <w:r w:rsidDel="00000000" w:rsidR="00000000" w:rsidRPr="00000000">
              <w:rPr>
                <w:rtl w:val="0"/>
              </w:rPr>
            </w:r>
          </w:p>
        </w:tc>
        <w:tc>
          <w:tcPr/>
          <w:p w:rsidR="00000000" w:rsidDel="00000000" w:rsidP="00000000" w:rsidRDefault="00000000" w:rsidRPr="00000000" w14:paraId="00000074">
            <w:pPr>
              <w:jc w:val="center"/>
              <w:rPr>
                <w:b w:val="1"/>
                <w:sz w:val="26"/>
                <w:szCs w:val="26"/>
              </w:rPr>
            </w:pPr>
            <w:r w:rsidDel="00000000" w:rsidR="00000000" w:rsidRPr="00000000">
              <w:rPr>
                <w:b w:val="1"/>
                <w:sz w:val="26"/>
                <w:szCs w:val="26"/>
                <w:rtl w:val="0"/>
              </w:rPr>
              <w:t xml:space="preserve">CAREERS &amp; WORK-RELATED LEARNING</w:t>
            </w:r>
          </w:p>
        </w:tc>
        <w:tc>
          <w:tcPr/>
          <w:p w:rsidR="00000000" w:rsidDel="00000000" w:rsidP="00000000" w:rsidRDefault="00000000" w:rsidRPr="00000000" w14:paraId="00000075">
            <w:pPr>
              <w:jc w:val="center"/>
              <w:rPr>
                <w:b w:val="1"/>
                <w:sz w:val="26"/>
                <w:szCs w:val="26"/>
              </w:rPr>
            </w:pPr>
            <w:r w:rsidDel="00000000" w:rsidR="00000000" w:rsidRPr="00000000">
              <w:rPr>
                <w:b w:val="1"/>
                <w:sz w:val="26"/>
                <w:szCs w:val="26"/>
                <w:rtl w:val="0"/>
              </w:rPr>
              <w:t xml:space="preserve">GATSBY</w:t>
            </w:r>
          </w:p>
          <w:p w:rsidR="00000000" w:rsidDel="00000000" w:rsidP="00000000" w:rsidRDefault="00000000" w:rsidRPr="00000000" w14:paraId="00000076">
            <w:pPr>
              <w:jc w:val="center"/>
              <w:rPr>
                <w:b w:val="1"/>
                <w:sz w:val="26"/>
                <w:szCs w:val="26"/>
              </w:rPr>
            </w:pPr>
            <w:r w:rsidDel="00000000" w:rsidR="00000000" w:rsidRPr="00000000">
              <w:rPr>
                <w:b w:val="1"/>
                <w:sz w:val="26"/>
                <w:szCs w:val="26"/>
                <w:rtl w:val="0"/>
              </w:rPr>
              <w:t xml:space="preserve">BM</w:t>
            </w:r>
          </w:p>
        </w:tc>
        <w:tc>
          <w:tcPr/>
          <w:p w:rsidR="00000000" w:rsidDel="00000000" w:rsidP="00000000" w:rsidRDefault="00000000" w:rsidRPr="00000000" w14:paraId="00000077">
            <w:pPr>
              <w:jc w:val="center"/>
              <w:rPr>
                <w:b w:val="1"/>
                <w:sz w:val="26"/>
                <w:szCs w:val="26"/>
              </w:rPr>
            </w:pPr>
            <w:r w:rsidDel="00000000" w:rsidR="00000000" w:rsidRPr="00000000">
              <w:rPr>
                <w:b w:val="1"/>
                <w:sz w:val="26"/>
                <w:szCs w:val="26"/>
                <w:rtl w:val="0"/>
              </w:rPr>
              <w:t xml:space="preserve">CDI </w:t>
            </w:r>
          </w:p>
          <w:p w:rsidR="00000000" w:rsidDel="00000000" w:rsidP="00000000" w:rsidRDefault="00000000" w:rsidRPr="00000000" w14:paraId="00000078">
            <w:pPr>
              <w:jc w:val="center"/>
              <w:rPr>
                <w:b w:val="1"/>
                <w:sz w:val="26"/>
                <w:szCs w:val="26"/>
              </w:rPr>
            </w:pPr>
            <w:r w:rsidDel="00000000" w:rsidR="00000000" w:rsidRPr="00000000">
              <w:rPr>
                <w:b w:val="1"/>
                <w:sz w:val="26"/>
                <w:szCs w:val="26"/>
                <w:rtl w:val="0"/>
              </w:rPr>
              <w:t xml:space="preserve">AoL</w:t>
            </w:r>
          </w:p>
        </w:tc>
      </w:tr>
      <w:tr>
        <w:trPr>
          <w:cantSplit w:val="0"/>
          <w:trHeight w:val="1651" w:hRule="atLeast"/>
          <w:tblHeader w:val="0"/>
        </w:trPr>
        <w:tc>
          <w:tcPr/>
          <w:p w:rsidR="00000000" w:rsidDel="00000000" w:rsidP="00000000" w:rsidRDefault="00000000" w:rsidRPr="00000000" w14:paraId="00000079">
            <w:pPr>
              <w:jc w:val="center"/>
              <w:rPr>
                <w:b w:val="1"/>
                <w:sz w:val="26"/>
                <w:szCs w:val="26"/>
              </w:rPr>
            </w:pPr>
            <w:r w:rsidDel="00000000" w:rsidR="00000000" w:rsidRPr="00000000">
              <w:rPr>
                <w:b w:val="1"/>
                <w:sz w:val="26"/>
                <w:szCs w:val="26"/>
                <w:rtl w:val="0"/>
              </w:rPr>
              <w:t xml:space="preserve">Each &amp; Every</w:t>
            </w:r>
          </w:p>
        </w:tc>
        <w:tc>
          <w:tcPr/>
          <w:p w:rsidR="00000000" w:rsidDel="00000000" w:rsidP="00000000" w:rsidRDefault="00000000" w:rsidRPr="00000000" w14:paraId="0000007A">
            <w:pPr>
              <w:rPr>
                <w:b w:val="1"/>
                <w:sz w:val="26"/>
                <w:szCs w:val="26"/>
              </w:rPr>
            </w:pPr>
            <w:r w:rsidDel="00000000" w:rsidR="00000000" w:rsidRPr="00000000">
              <w:rPr>
                <w:b w:val="1"/>
                <w:sz w:val="26"/>
                <w:szCs w:val="26"/>
                <w:rtl w:val="0"/>
              </w:rPr>
              <w:t xml:space="preserve">Autumn</w:t>
            </w:r>
          </w:p>
          <w:p w:rsidR="00000000" w:rsidDel="00000000" w:rsidP="00000000" w:rsidRDefault="00000000" w:rsidRPr="00000000" w14:paraId="0000007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‘Train the right way’ (2 lessons) – students are introduced to the concept of apprenticeships and provided with information about how they work. Students then debate the advantages and disadvantages of apprenticeships compared to attending university.</w:t>
            </w:r>
            <w:r w:rsidDel="00000000" w:rsidR="00000000" w:rsidRPr="00000000">
              <w:rPr>
                <w:rtl w:val="0"/>
              </w:rPr>
            </w:r>
          </w:p>
          <w:p w:rsidR="00000000" w:rsidDel="00000000" w:rsidP="00000000" w:rsidRDefault="00000000" w:rsidRPr="00000000" w14:paraId="0000007D">
            <w:pPr>
              <w:rPr>
                <w:b w:val="1"/>
                <w:sz w:val="26"/>
                <w:szCs w:val="26"/>
              </w:rPr>
            </w:pPr>
            <w:r w:rsidDel="00000000" w:rsidR="00000000" w:rsidRPr="00000000">
              <w:rPr>
                <w:rtl w:val="0"/>
              </w:rPr>
            </w:r>
          </w:p>
          <w:p w:rsidR="00000000" w:rsidDel="00000000" w:rsidP="00000000" w:rsidRDefault="00000000" w:rsidRPr="00000000" w14:paraId="0000007E">
            <w:pPr>
              <w:rPr>
                <w:b w:val="1"/>
                <w:sz w:val="26"/>
                <w:szCs w:val="26"/>
              </w:rPr>
            </w:pPr>
            <w:r w:rsidDel="00000000" w:rsidR="00000000" w:rsidRPr="00000000">
              <w:rPr>
                <w:b w:val="1"/>
                <w:sz w:val="26"/>
                <w:szCs w:val="26"/>
                <w:rtl w:val="0"/>
              </w:rPr>
              <w:t xml:space="preserve">Spring Term</w:t>
            </w:r>
          </w:p>
          <w:p w:rsidR="00000000" w:rsidDel="00000000" w:rsidP="00000000" w:rsidRDefault="00000000" w:rsidRPr="00000000" w14:paraId="000000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National Careers Week – students experience a number of ‘where my subject has taken me’ talks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 I love my job’ assembly and tutorial follow up</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‘Employability skills’ (3 lessons) – students are introduced to the concept of employability skills and given the opportunity to assess themselves against the eight skills as well as practice answering general employability skills style interview questions.</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548dd4"/>
                <w:sz w:val="26"/>
                <w:szCs w:val="26"/>
                <w:u w:val="none"/>
                <w:shd w:fill="auto" w:val="clear"/>
                <w:vertAlign w:val="baseline"/>
              </w:rPr>
            </w:pPr>
            <w:r w:rsidDel="00000000" w:rsidR="00000000" w:rsidRPr="00000000">
              <w:rPr>
                <w:rFonts w:ascii="Calibri" w:cs="Calibri" w:eastAsia="Calibri" w:hAnsi="Calibri"/>
                <w:b w:val="0"/>
                <w:i w:val="0"/>
                <w:smallCaps w:val="0"/>
                <w:strike w:val="0"/>
                <w:color w:val="548dd4"/>
                <w:sz w:val="26"/>
                <w:szCs w:val="26"/>
                <w:u w:val="none"/>
                <w:shd w:fill="auto" w:val="clear"/>
                <w:vertAlign w:val="baseline"/>
                <w:rtl w:val="0"/>
              </w:rPr>
              <w:t xml:space="preserve">Creative Take Over – Run by the Real Ideas Organisation, this is a day where students get the opportunity to work in teams and apply their creativity to the world of work.</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548dd4"/>
                <w:sz w:val="26"/>
                <w:szCs w:val="26"/>
                <w:u w:val="none"/>
                <w:shd w:fill="auto" w:val="clear"/>
                <w:vertAlign w:val="baseline"/>
              </w:rPr>
            </w:pPr>
            <w:r w:rsidDel="00000000" w:rsidR="00000000" w:rsidRPr="00000000">
              <w:rPr>
                <w:rFonts w:ascii="Calibri" w:cs="Calibri" w:eastAsia="Calibri" w:hAnsi="Calibri"/>
                <w:b w:val="0"/>
                <w:i w:val="0"/>
                <w:smallCaps w:val="0"/>
                <w:strike w:val="0"/>
                <w:color w:val="548dd4"/>
                <w:sz w:val="26"/>
                <w:szCs w:val="26"/>
                <w:u w:val="none"/>
                <w:shd w:fill="auto" w:val="clear"/>
                <w:vertAlign w:val="baseline"/>
                <w:rtl w:val="0"/>
              </w:rPr>
              <w:t xml:space="preserve">Ready, Steady, Cook – immersive experience led by a professional chef.</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‘Maths in Business’ morning</w:t>
            </w:r>
          </w:p>
          <w:p w:rsidR="00000000" w:rsidDel="00000000" w:rsidP="00000000" w:rsidRDefault="00000000" w:rsidRPr="00000000" w14:paraId="00000085">
            <w:pPr>
              <w:rPr>
                <w:b w:val="1"/>
                <w:sz w:val="26"/>
                <w:szCs w:val="26"/>
              </w:rPr>
            </w:pPr>
            <w:r w:rsidDel="00000000" w:rsidR="00000000" w:rsidRPr="00000000">
              <w:rPr>
                <w:rtl w:val="0"/>
              </w:rPr>
            </w:r>
          </w:p>
          <w:p w:rsidR="00000000" w:rsidDel="00000000" w:rsidP="00000000" w:rsidRDefault="00000000" w:rsidRPr="00000000" w14:paraId="00000086">
            <w:pPr>
              <w:rPr>
                <w:b w:val="1"/>
                <w:sz w:val="26"/>
                <w:szCs w:val="26"/>
              </w:rPr>
            </w:pPr>
            <w:r w:rsidDel="00000000" w:rsidR="00000000" w:rsidRPr="00000000">
              <w:rPr>
                <w:b w:val="1"/>
                <w:sz w:val="26"/>
                <w:szCs w:val="26"/>
                <w:rtl w:val="0"/>
              </w:rPr>
              <w:t xml:space="preserve">Summer Term </w:t>
            </w:r>
          </w:p>
          <w:p w:rsidR="00000000" w:rsidDel="00000000" w:rsidP="00000000" w:rsidRDefault="00000000" w:rsidRPr="00000000" w14:paraId="000000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Real Game (10 lessons)</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Dreams – importance of aspirations</w:t>
            </w:r>
          </w:p>
          <w:p w:rsidR="00000000" w:rsidDel="00000000" w:rsidP="00000000" w:rsidRDefault="00000000" w:rsidRPr="00000000" w14:paraId="0000008A">
            <w:pPr>
              <w:rPr>
                <w:sz w:val="26"/>
                <w:szCs w:val="26"/>
              </w:rPr>
            </w:pPr>
            <w:r w:rsidDel="00000000" w:rsidR="00000000" w:rsidRPr="00000000">
              <w:rPr>
                <w:sz w:val="26"/>
                <w:szCs w:val="26"/>
                <w:rtl w:val="0"/>
              </w:rPr>
              <w:t xml:space="preserve">                     Job Research</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Money, Spending &amp; Personal Belonging</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Jobs &amp; Our Community</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Transferable Skills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Stereotyping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Job Loss &amp; CVs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Local Government Citizenship</w:t>
            </w:r>
          </w:p>
          <w:p w:rsidR="00000000" w:rsidDel="00000000" w:rsidP="00000000" w:rsidRDefault="00000000" w:rsidRPr="00000000" w14:paraId="000000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c00000"/>
                <w:sz w:val="26"/>
                <w:szCs w:val="26"/>
                <w:u w:val="none"/>
                <w:shd w:fill="auto" w:val="clear"/>
                <w:vertAlign w:val="baseline"/>
                <w:rtl w:val="0"/>
              </w:rPr>
              <w:t xml:space="preserve">English- Teaching the importance of editing work and explaining that editing is a job role and how editing contributes to career roles in occupational areas, such as journalism.</w:t>
            </w:r>
            <w:r w:rsidDel="00000000" w:rsidR="00000000" w:rsidRPr="00000000">
              <w:rPr>
                <w:rtl w:val="0"/>
              </w:rPr>
            </w:r>
          </w:p>
        </w:tc>
        <w:tc>
          <w:tcPr/>
          <w:p w:rsidR="00000000" w:rsidDel="00000000" w:rsidP="00000000" w:rsidRDefault="00000000" w:rsidRPr="00000000" w14:paraId="00000092">
            <w:pPr>
              <w:jc w:val="center"/>
              <w:rPr>
                <w:b w:val="1"/>
                <w:sz w:val="26"/>
                <w:szCs w:val="26"/>
              </w:rPr>
            </w:pPr>
            <w:r w:rsidDel="00000000" w:rsidR="00000000" w:rsidRPr="00000000">
              <w:rPr>
                <w:rtl w:val="0"/>
              </w:rPr>
            </w:r>
          </w:p>
          <w:p w:rsidR="00000000" w:rsidDel="00000000" w:rsidP="00000000" w:rsidRDefault="00000000" w:rsidRPr="00000000" w14:paraId="00000093">
            <w:pPr>
              <w:jc w:val="cente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94">
            <w:pPr>
              <w:jc w:val="center"/>
              <w:rPr>
                <w:b w:val="1"/>
                <w:sz w:val="26"/>
                <w:szCs w:val="26"/>
              </w:rPr>
            </w:pPr>
            <w:r w:rsidDel="00000000" w:rsidR="00000000" w:rsidRPr="00000000">
              <w:rPr>
                <w:rtl w:val="0"/>
              </w:rPr>
            </w:r>
          </w:p>
          <w:p w:rsidR="00000000" w:rsidDel="00000000" w:rsidP="00000000" w:rsidRDefault="00000000" w:rsidRPr="00000000" w14:paraId="00000095">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096">
            <w:pPr>
              <w:jc w:val="center"/>
              <w:rPr>
                <w:b w:val="1"/>
                <w:sz w:val="26"/>
                <w:szCs w:val="26"/>
              </w:rPr>
            </w:pPr>
            <w:r w:rsidDel="00000000" w:rsidR="00000000" w:rsidRPr="00000000">
              <w:rPr>
                <w:rtl w:val="0"/>
              </w:rPr>
            </w:r>
          </w:p>
          <w:p w:rsidR="00000000" w:rsidDel="00000000" w:rsidP="00000000" w:rsidRDefault="00000000" w:rsidRPr="00000000" w14:paraId="00000097">
            <w:pPr>
              <w:jc w:val="center"/>
              <w:rPr>
                <w:b w:val="1"/>
                <w:sz w:val="26"/>
                <w:szCs w:val="26"/>
              </w:rPr>
            </w:pPr>
            <w:r w:rsidDel="00000000" w:rsidR="00000000" w:rsidRPr="00000000">
              <w:rPr>
                <w:rtl w:val="0"/>
              </w:rPr>
            </w:r>
          </w:p>
          <w:p w:rsidR="00000000" w:rsidDel="00000000" w:rsidP="00000000" w:rsidRDefault="00000000" w:rsidRPr="00000000" w14:paraId="00000098">
            <w:pPr>
              <w:jc w:val="center"/>
              <w:rPr>
                <w:b w:val="1"/>
                <w:sz w:val="26"/>
                <w:szCs w:val="26"/>
              </w:rPr>
            </w:pPr>
            <w:r w:rsidDel="00000000" w:rsidR="00000000" w:rsidRPr="00000000">
              <w:rPr>
                <w:rtl w:val="0"/>
              </w:rPr>
            </w:r>
          </w:p>
          <w:p w:rsidR="00000000" w:rsidDel="00000000" w:rsidP="00000000" w:rsidRDefault="00000000" w:rsidRPr="00000000" w14:paraId="00000099">
            <w:pPr>
              <w:jc w:val="center"/>
              <w:rPr>
                <w:b w:val="1"/>
                <w:sz w:val="26"/>
                <w:szCs w:val="26"/>
              </w:rPr>
            </w:pPr>
            <w:r w:rsidDel="00000000" w:rsidR="00000000" w:rsidRPr="00000000">
              <w:rPr>
                <w:b w:val="1"/>
                <w:sz w:val="26"/>
                <w:szCs w:val="26"/>
                <w:rtl w:val="0"/>
              </w:rPr>
              <w:t xml:space="preserve">4 &amp; 5</w:t>
            </w:r>
          </w:p>
          <w:p w:rsidR="00000000" w:rsidDel="00000000" w:rsidP="00000000" w:rsidRDefault="00000000" w:rsidRPr="00000000" w14:paraId="0000009A">
            <w:pPr>
              <w:jc w:val="center"/>
              <w:rPr>
                <w:b w:val="1"/>
                <w:sz w:val="26"/>
                <w:szCs w:val="26"/>
              </w:rPr>
            </w:pPr>
            <w:r w:rsidDel="00000000" w:rsidR="00000000" w:rsidRPr="00000000">
              <w:rPr>
                <w:rtl w:val="0"/>
              </w:rPr>
            </w:r>
          </w:p>
          <w:p w:rsidR="00000000" w:rsidDel="00000000" w:rsidP="00000000" w:rsidRDefault="00000000" w:rsidRPr="00000000" w14:paraId="0000009B">
            <w:pPr>
              <w:jc w:val="cente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9C">
            <w:pPr>
              <w:jc w:val="center"/>
              <w:rPr>
                <w:b w:val="1"/>
                <w:sz w:val="26"/>
                <w:szCs w:val="26"/>
              </w:rPr>
            </w:pPr>
            <w:r w:rsidDel="00000000" w:rsidR="00000000" w:rsidRPr="00000000">
              <w:rPr>
                <w:rtl w:val="0"/>
              </w:rPr>
            </w:r>
          </w:p>
          <w:p w:rsidR="00000000" w:rsidDel="00000000" w:rsidP="00000000" w:rsidRDefault="00000000" w:rsidRPr="00000000" w14:paraId="0000009D">
            <w:pPr>
              <w:jc w:val="center"/>
              <w:rPr>
                <w:b w:val="1"/>
                <w:sz w:val="26"/>
                <w:szCs w:val="26"/>
              </w:rPr>
            </w:pPr>
            <w:r w:rsidDel="00000000" w:rsidR="00000000" w:rsidRPr="00000000">
              <w:rPr>
                <w:rtl w:val="0"/>
              </w:rPr>
            </w:r>
          </w:p>
          <w:p w:rsidR="00000000" w:rsidDel="00000000" w:rsidP="00000000" w:rsidRDefault="00000000" w:rsidRPr="00000000" w14:paraId="0000009E">
            <w:pPr>
              <w:jc w:val="center"/>
              <w:rPr>
                <w:b w:val="1"/>
                <w:sz w:val="26"/>
                <w:szCs w:val="26"/>
              </w:rPr>
            </w:pPr>
            <w:r w:rsidDel="00000000" w:rsidR="00000000" w:rsidRPr="00000000">
              <w:rPr>
                <w:rtl w:val="0"/>
              </w:rPr>
            </w:r>
          </w:p>
          <w:p w:rsidR="00000000" w:rsidDel="00000000" w:rsidP="00000000" w:rsidRDefault="00000000" w:rsidRPr="00000000" w14:paraId="0000009F">
            <w:pPr>
              <w:jc w:val="cente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A0">
            <w:pPr>
              <w:jc w:val="center"/>
              <w:rPr>
                <w:b w:val="1"/>
                <w:sz w:val="26"/>
                <w:szCs w:val="26"/>
              </w:rPr>
            </w:pPr>
            <w:r w:rsidDel="00000000" w:rsidR="00000000" w:rsidRPr="00000000">
              <w:rPr>
                <w:rtl w:val="0"/>
              </w:rPr>
            </w:r>
          </w:p>
          <w:p w:rsidR="00000000" w:rsidDel="00000000" w:rsidP="00000000" w:rsidRDefault="00000000" w:rsidRPr="00000000" w14:paraId="000000A1">
            <w:pPr>
              <w:jc w:val="cente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A2">
            <w:pPr>
              <w:jc w:val="center"/>
              <w:rPr>
                <w:b w:val="1"/>
                <w:sz w:val="26"/>
                <w:szCs w:val="26"/>
              </w:rPr>
            </w:pPr>
            <w:r w:rsidDel="00000000" w:rsidR="00000000" w:rsidRPr="00000000">
              <w:rPr>
                <w:rtl w:val="0"/>
              </w:rPr>
            </w:r>
          </w:p>
          <w:p w:rsidR="00000000" w:rsidDel="00000000" w:rsidP="00000000" w:rsidRDefault="00000000" w:rsidRPr="00000000" w14:paraId="000000A3">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A4">
            <w:pPr>
              <w:jc w:val="center"/>
              <w:rPr>
                <w:b w:val="1"/>
                <w:sz w:val="26"/>
                <w:szCs w:val="26"/>
              </w:rPr>
            </w:pPr>
            <w:r w:rsidDel="00000000" w:rsidR="00000000" w:rsidRPr="00000000">
              <w:rPr>
                <w:rtl w:val="0"/>
              </w:rPr>
            </w:r>
          </w:p>
          <w:p w:rsidR="00000000" w:rsidDel="00000000" w:rsidP="00000000" w:rsidRDefault="00000000" w:rsidRPr="00000000" w14:paraId="000000A5">
            <w:pPr>
              <w:jc w:val="center"/>
              <w:rPr>
                <w:b w:val="1"/>
                <w:sz w:val="26"/>
                <w:szCs w:val="26"/>
              </w:rPr>
            </w:pPr>
            <w:r w:rsidDel="00000000" w:rsidR="00000000" w:rsidRPr="00000000">
              <w:rPr>
                <w:rtl w:val="0"/>
              </w:rPr>
            </w:r>
          </w:p>
          <w:p w:rsidR="00000000" w:rsidDel="00000000" w:rsidP="00000000" w:rsidRDefault="00000000" w:rsidRPr="00000000" w14:paraId="000000A6">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0A7">
            <w:pPr>
              <w:jc w:val="center"/>
              <w:rPr>
                <w:b w:val="1"/>
                <w:sz w:val="26"/>
                <w:szCs w:val="26"/>
              </w:rPr>
            </w:pPr>
            <w:r w:rsidDel="00000000" w:rsidR="00000000" w:rsidRPr="00000000">
              <w:rPr>
                <w:rtl w:val="0"/>
              </w:rPr>
            </w:r>
          </w:p>
          <w:p w:rsidR="00000000" w:rsidDel="00000000" w:rsidP="00000000" w:rsidRDefault="00000000" w:rsidRPr="00000000" w14:paraId="000000A8">
            <w:pPr>
              <w:jc w:val="center"/>
              <w:rPr>
                <w:b w:val="1"/>
                <w:sz w:val="26"/>
                <w:szCs w:val="26"/>
              </w:rPr>
            </w:pPr>
            <w:r w:rsidDel="00000000" w:rsidR="00000000" w:rsidRPr="00000000">
              <w:rPr>
                <w:rtl w:val="0"/>
              </w:rPr>
            </w:r>
          </w:p>
          <w:p w:rsidR="00000000" w:rsidDel="00000000" w:rsidP="00000000" w:rsidRDefault="00000000" w:rsidRPr="00000000" w14:paraId="000000A9">
            <w:pPr>
              <w:jc w:val="center"/>
              <w:rPr>
                <w:b w:val="1"/>
                <w:sz w:val="26"/>
                <w:szCs w:val="26"/>
              </w:rPr>
            </w:pPr>
            <w:r w:rsidDel="00000000" w:rsidR="00000000" w:rsidRPr="00000000">
              <w:rPr>
                <w:rtl w:val="0"/>
              </w:rPr>
            </w:r>
          </w:p>
          <w:p w:rsidR="00000000" w:rsidDel="00000000" w:rsidP="00000000" w:rsidRDefault="00000000" w:rsidRPr="00000000" w14:paraId="000000AA">
            <w:pPr>
              <w:jc w:val="center"/>
              <w:rPr>
                <w:b w:val="1"/>
                <w:sz w:val="26"/>
                <w:szCs w:val="26"/>
              </w:rPr>
            </w:pPr>
            <w:r w:rsidDel="00000000" w:rsidR="00000000" w:rsidRPr="00000000">
              <w:rPr>
                <w:rtl w:val="0"/>
              </w:rPr>
            </w:r>
          </w:p>
          <w:p w:rsidR="00000000" w:rsidDel="00000000" w:rsidP="00000000" w:rsidRDefault="00000000" w:rsidRPr="00000000" w14:paraId="000000AB">
            <w:pPr>
              <w:jc w:val="center"/>
              <w:rPr>
                <w:b w:val="1"/>
                <w:sz w:val="26"/>
                <w:szCs w:val="26"/>
              </w:rPr>
            </w:pPr>
            <w:r w:rsidDel="00000000" w:rsidR="00000000" w:rsidRPr="00000000">
              <w:rPr>
                <w:rtl w:val="0"/>
              </w:rPr>
            </w:r>
          </w:p>
          <w:p w:rsidR="00000000" w:rsidDel="00000000" w:rsidP="00000000" w:rsidRDefault="00000000" w:rsidRPr="00000000" w14:paraId="000000AC">
            <w:pPr>
              <w:jc w:val="center"/>
              <w:rPr>
                <w:b w:val="1"/>
                <w:sz w:val="26"/>
                <w:szCs w:val="26"/>
              </w:rPr>
            </w:pPr>
            <w:r w:rsidDel="00000000" w:rsidR="00000000" w:rsidRPr="00000000">
              <w:rPr>
                <w:rtl w:val="0"/>
              </w:rPr>
            </w:r>
          </w:p>
          <w:p w:rsidR="00000000" w:rsidDel="00000000" w:rsidP="00000000" w:rsidRDefault="00000000" w:rsidRPr="00000000" w14:paraId="000000AD">
            <w:pPr>
              <w:jc w:val="center"/>
              <w:rPr>
                <w:b w:val="1"/>
                <w:sz w:val="26"/>
                <w:szCs w:val="26"/>
              </w:rPr>
            </w:pPr>
            <w:r w:rsidDel="00000000" w:rsidR="00000000" w:rsidRPr="00000000">
              <w:rPr>
                <w:rtl w:val="0"/>
              </w:rPr>
            </w:r>
          </w:p>
          <w:p w:rsidR="00000000" w:rsidDel="00000000" w:rsidP="00000000" w:rsidRDefault="00000000" w:rsidRPr="00000000" w14:paraId="000000AE">
            <w:pPr>
              <w:jc w:val="center"/>
              <w:rPr>
                <w:b w:val="1"/>
                <w:sz w:val="26"/>
                <w:szCs w:val="26"/>
              </w:rPr>
            </w:pPr>
            <w:r w:rsidDel="00000000" w:rsidR="00000000" w:rsidRPr="00000000">
              <w:rPr>
                <w:rtl w:val="0"/>
              </w:rPr>
            </w:r>
          </w:p>
          <w:p w:rsidR="00000000" w:rsidDel="00000000" w:rsidP="00000000" w:rsidRDefault="00000000" w:rsidRPr="00000000" w14:paraId="000000AF">
            <w:pPr>
              <w:jc w:val="center"/>
              <w:rPr>
                <w:b w:val="1"/>
                <w:sz w:val="26"/>
                <w:szCs w:val="26"/>
              </w:rPr>
            </w:pPr>
            <w:r w:rsidDel="00000000" w:rsidR="00000000" w:rsidRPr="00000000">
              <w:rPr>
                <w:rtl w:val="0"/>
              </w:rPr>
            </w:r>
          </w:p>
          <w:p w:rsidR="00000000" w:rsidDel="00000000" w:rsidP="00000000" w:rsidRDefault="00000000" w:rsidRPr="00000000" w14:paraId="000000B0">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B1">
            <w:pPr>
              <w:jc w:val="center"/>
              <w:rPr>
                <w:b w:val="1"/>
                <w:sz w:val="26"/>
                <w:szCs w:val="26"/>
              </w:rPr>
            </w:pPr>
            <w:r w:rsidDel="00000000" w:rsidR="00000000" w:rsidRPr="00000000">
              <w:rPr>
                <w:rtl w:val="0"/>
              </w:rPr>
            </w:r>
          </w:p>
        </w:tc>
        <w:tc>
          <w:tcPr/>
          <w:p w:rsidR="00000000" w:rsidDel="00000000" w:rsidP="00000000" w:rsidRDefault="00000000" w:rsidRPr="00000000" w14:paraId="000000B2">
            <w:pPr>
              <w:jc w:val="center"/>
              <w:rPr>
                <w:b w:val="1"/>
                <w:sz w:val="26"/>
                <w:szCs w:val="26"/>
              </w:rPr>
            </w:pPr>
            <w:r w:rsidDel="00000000" w:rsidR="00000000" w:rsidRPr="00000000">
              <w:rPr>
                <w:rtl w:val="0"/>
              </w:rPr>
            </w:r>
          </w:p>
          <w:p w:rsidR="00000000" w:rsidDel="00000000" w:rsidP="00000000" w:rsidRDefault="00000000" w:rsidRPr="00000000" w14:paraId="000000B3">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0B4">
            <w:pPr>
              <w:jc w:val="center"/>
              <w:rPr>
                <w:b w:val="1"/>
                <w:sz w:val="26"/>
                <w:szCs w:val="26"/>
              </w:rPr>
            </w:pPr>
            <w:r w:rsidDel="00000000" w:rsidR="00000000" w:rsidRPr="00000000">
              <w:rPr>
                <w:rtl w:val="0"/>
              </w:rPr>
            </w:r>
          </w:p>
          <w:p w:rsidR="00000000" w:rsidDel="00000000" w:rsidP="00000000" w:rsidRDefault="00000000" w:rsidRPr="00000000" w14:paraId="000000B5">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0B6">
            <w:pPr>
              <w:jc w:val="center"/>
              <w:rPr>
                <w:b w:val="1"/>
                <w:sz w:val="26"/>
                <w:szCs w:val="26"/>
              </w:rPr>
            </w:pPr>
            <w:r w:rsidDel="00000000" w:rsidR="00000000" w:rsidRPr="00000000">
              <w:rPr>
                <w:rtl w:val="0"/>
              </w:rPr>
            </w:r>
          </w:p>
          <w:p w:rsidR="00000000" w:rsidDel="00000000" w:rsidP="00000000" w:rsidRDefault="00000000" w:rsidRPr="00000000" w14:paraId="000000B7">
            <w:pPr>
              <w:jc w:val="center"/>
              <w:rPr>
                <w:b w:val="1"/>
                <w:sz w:val="26"/>
                <w:szCs w:val="26"/>
              </w:rPr>
            </w:pPr>
            <w:r w:rsidDel="00000000" w:rsidR="00000000" w:rsidRPr="00000000">
              <w:rPr>
                <w:rtl w:val="0"/>
              </w:rPr>
            </w:r>
          </w:p>
          <w:p w:rsidR="00000000" w:rsidDel="00000000" w:rsidP="00000000" w:rsidRDefault="00000000" w:rsidRPr="00000000" w14:paraId="000000B8">
            <w:pPr>
              <w:jc w:val="center"/>
              <w:rPr>
                <w:b w:val="1"/>
                <w:sz w:val="26"/>
                <w:szCs w:val="26"/>
              </w:rPr>
            </w:pPr>
            <w:r w:rsidDel="00000000" w:rsidR="00000000" w:rsidRPr="00000000">
              <w:rPr>
                <w:rtl w:val="0"/>
              </w:rPr>
            </w:r>
          </w:p>
          <w:p w:rsidR="00000000" w:rsidDel="00000000" w:rsidP="00000000" w:rsidRDefault="00000000" w:rsidRPr="00000000" w14:paraId="000000B9">
            <w:pPr>
              <w:jc w:val="center"/>
              <w:rPr>
                <w:b w:val="1"/>
                <w:sz w:val="26"/>
                <w:szCs w:val="26"/>
              </w:rPr>
            </w:pPr>
            <w:r w:rsidDel="00000000" w:rsidR="00000000" w:rsidRPr="00000000">
              <w:rPr>
                <w:b w:val="1"/>
                <w:sz w:val="26"/>
                <w:szCs w:val="26"/>
                <w:rtl w:val="0"/>
              </w:rPr>
              <w:t xml:space="preserve">4 &amp; 7</w:t>
            </w:r>
          </w:p>
          <w:p w:rsidR="00000000" w:rsidDel="00000000" w:rsidP="00000000" w:rsidRDefault="00000000" w:rsidRPr="00000000" w14:paraId="000000BA">
            <w:pPr>
              <w:jc w:val="center"/>
              <w:rPr>
                <w:b w:val="1"/>
                <w:sz w:val="26"/>
                <w:szCs w:val="26"/>
              </w:rPr>
            </w:pPr>
            <w:r w:rsidDel="00000000" w:rsidR="00000000" w:rsidRPr="00000000">
              <w:rPr>
                <w:rtl w:val="0"/>
              </w:rPr>
            </w:r>
          </w:p>
          <w:p w:rsidR="00000000" w:rsidDel="00000000" w:rsidP="00000000" w:rsidRDefault="00000000" w:rsidRPr="00000000" w14:paraId="000000BB">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0BC">
            <w:pPr>
              <w:jc w:val="center"/>
              <w:rPr>
                <w:b w:val="1"/>
                <w:sz w:val="26"/>
                <w:szCs w:val="26"/>
              </w:rPr>
            </w:pPr>
            <w:r w:rsidDel="00000000" w:rsidR="00000000" w:rsidRPr="00000000">
              <w:rPr>
                <w:b w:val="1"/>
                <w:sz w:val="26"/>
                <w:szCs w:val="26"/>
                <w:rtl w:val="0"/>
              </w:rPr>
              <w:t xml:space="preserve">11</w:t>
            </w:r>
          </w:p>
          <w:p w:rsidR="00000000" w:rsidDel="00000000" w:rsidP="00000000" w:rsidRDefault="00000000" w:rsidRPr="00000000" w14:paraId="000000BD">
            <w:pPr>
              <w:jc w:val="center"/>
              <w:rPr>
                <w:b w:val="1"/>
                <w:sz w:val="26"/>
                <w:szCs w:val="26"/>
              </w:rPr>
            </w:pPr>
            <w:r w:rsidDel="00000000" w:rsidR="00000000" w:rsidRPr="00000000">
              <w:rPr>
                <w:rtl w:val="0"/>
              </w:rPr>
            </w:r>
          </w:p>
          <w:p w:rsidR="00000000" w:rsidDel="00000000" w:rsidP="00000000" w:rsidRDefault="00000000" w:rsidRPr="00000000" w14:paraId="000000BE">
            <w:pPr>
              <w:jc w:val="center"/>
              <w:rPr>
                <w:b w:val="1"/>
                <w:sz w:val="26"/>
                <w:szCs w:val="26"/>
              </w:rPr>
            </w:pPr>
            <w:r w:rsidDel="00000000" w:rsidR="00000000" w:rsidRPr="00000000">
              <w:rPr>
                <w:rtl w:val="0"/>
              </w:rPr>
            </w:r>
          </w:p>
          <w:p w:rsidR="00000000" w:rsidDel="00000000" w:rsidP="00000000" w:rsidRDefault="00000000" w:rsidRPr="00000000" w14:paraId="000000BF">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0C0">
            <w:pPr>
              <w:jc w:val="center"/>
              <w:rPr>
                <w:b w:val="1"/>
                <w:sz w:val="26"/>
                <w:szCs w:val="26"/>
              </w:rPr>
            </w:pPr>
            <w:r w:rsidDel="00000000" w:rsidR="00000000" w:rsidRPr="00000000">
              <w:rPr>
                <w:rtl w:val="0"/>
              </w:rPr>
            </w:r>
          </w:p>
          <w:p w:rsidR="00000000" w:rsidDel="00000000" w:rsidP="00000000" w:rsidRDefault="00000000" w:rsidRPr="00000000" w14:paraId="000000C1">
            <w:pPr>
              <w:jc w:val="center"/>
              <w:rPr>
                <w:b w:val="1"/>
                <w:sz w:val="26"/>
                <w:szCs w:val="26"/>
              </w:rPr>
            </w:pPr>
            <w:r w:rsidDel="00000000" w:rsidR="00000000" w:rsidRPr="00000000">
              <w:rPr>
                <w:b w:val="1"/>
                <w:sz w:val="26"/>
                <w:szCs w:val="26"/>
                <w:rtl w:val="0"/>
              </w:rPr>
              <w:t xml:space="preserve">7, 11 &amp; 12</w:t>
            </w:r>
          </w:p>
          <w:p w:rsidR="00000000" w:rsidDel="00000000" w:rsidP="00000000" w:rsidRDefault="00000000" w:rsidRPr="00000000" w14:paraId="000000C2">
            <w:pPr>
              <w:jc w:val="center"/>
              <w:rPr>
                <w:b w:val="1"/>
                <w:sz w:val="26"/>
                <w:szCs w:val="26"/>
              </w:rPr>
            </w:pPr>
            <w:r w:rsidDel="00000000" w:rsidR="00000000" w:rsidRPr="00000000">
              <w:rPr>
                <w:rtl w:val="0"/>
              </w:rPr>
            </w:r>
          </w:p>
          <w:p w:rsidR="00000000" w:rsidDel="00000000" w:rsidP="00000000" w:rsidRDefault="00000000" w:rsidRPr="00000000" w14:paraId="000000C3">
            <w:pPr>
              <w:jc w:val="center"/>
              <w:rPr>
                <w:b w:val="1"/>
                <w:sz w:val="26"/>
                <w:szCs w:val="26"/>
              </w:rPr>
            </w:pPr>
            <w:r w:rsidDel="00000000" w:rsidR="00000000" w:rsidRPr="00000000">
              <w:rPr>
                <w:b w:val="1"/>
                <w:sz w:val="26"/>
                <w:szCs w:val="26"/>
                <w:rtl w:val="0"/>
              </w:rPr>
              <w:t xml:space="preserve">4 – 7</w:t>
            </w:r>
          </w:p>
          <w:p w:rsidR="00000000" w:rsidDel="00000000" w:rsidP="00000000" w:rsidRDefault="00000000" w:rsidRPr="00000000" w14:paraId="000000C4">
            <w:pPr>
              <w:jc w:val="center"/>
              <w:rPr>
                <w:b w:val="1"/>
                <w:sz w:val="26"/>
                <w:szCs w:val="26"/>
              </w:rPr>
            </w:pPr>
            <w:r w:rsidDel="00000000" w:rsidR="00000000" w:rsidRPr="00000000">
              <w:rPr>
                <w:rtl w:val="0"/>
              </w:rPr>
            </w:r>
          </w:p>
          <w:p w:rsidR="00000000" w:rsidDel="00000000" w:rsidP="00000000" w:rsidRDefault="00000000" w:rsidRPr="00000000" w14:paraId="000000C5">
            <w:pPr>
              <w:jc w:val="center"/>
              <w:rPr>
                <w:b w:val="1"/>
                <w:sz w:val="26"/>
                <w:szCs w:val="26"/>
              </w:rPr>
            </w:pPr>
            <w:r w:rsidDel="00000000" w:rsidR="00000000" w:rsidRPr="00000000">
              <w:rPr>
                <w:rtl w:val="0"/>
              </w:rPr>
            </w:r>
          </w:p>
          <w:p w:rsidR="00000000" w:rsidDel="00000000" w:rsidP="00000000" w:rsidRDefault="00000000" w:rsidRPr="00000000" w14:paraId="000000C6">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0C7">
            <w:pPr>
              <w:jc w:val="center"/>
              <w:rPr>
                <w:b w:val="1"/>
                <w:sz w:val="26"/>
                <w:szCs w:val="26"/>
              </w:rPr>
            </w:pPr>
            <w:r w:rsidDel="00000000" w:rsidR="00000000" w:rsidRPr="00000000">
              <w:rPr>
                <w:rtl w:val="0"/>
              </w:rPr>
            </w:r>
          </w:p>
          <w:p w:rsidR="00000000" w:rsidDel="00000000" w:rsidP="00000000" w:rsidRDefault="00000000" w:rsidRPr="00000000" w14:paraId="000000C8">
            <w:pPr>
              <w:jc w:val="center"/>
              <w:rPr>
                <w:b w:val="1"/>
                <w:sz w:val="26"/>
                <w:szCs w:val="26"/>
              </w:rPr>
            </w:pPr>
            <w:r w:rsidDel="00000000" w:rsidR="00000000" w:rsidRPr="00000000">
              <w:rPr>
                <w:rtl w:val="0"/>
              </w:rPr>
            </w:r>
          </w:p>
          <w:p w:rsidR="00000000" w:rsidDel="00000000" w:rsidP="00000000" w:rsidRDefault="00000000" w:rsidRPr="00000000" w14:paraId="000000C9">
            <w:pPr>
              <w:jc w:val="center"/>
              <w:rPr>
                <w:b w:val="1"/>
                <w:sz w:val="26"/>
                <w:szCs w:val="26"/>
              </w:rPr>
            </w:pPr>
            <w:r w:rsidDel="00000000" w:rsidR="00000000" w:rsidRPr="00000000">
              <w:rPr>
                <w:rtl w:val="0"/>
              </w:rPr>
            </w:r>
          </w:p>
          <w:p w:rsidR="00000000" w:rsidDel="00000000" w:rsidP="00000000" w:rsidRDefault="00000000" w:rsidRPr="00000000" w14:paraId="000000CA">
            <w:pPr>
              <w:jc w:val="center"/>
              <w:rPr>
                <w:b w:val="1"/>
                <w:sz w:val="26"/>
                <w:szCs w:val="26"/>
              </w:rPr>
            </w:pPr>
            <w:r w:rsidDel="00000000" w:rsidR="00000000" w:rsidRPr="00000000">
              <w:rPr>
                <w:rtl w:val="0"/>
              </w:rPr>
            </w:r>
          </w:p>
          <w:p w:rsidR="00000000" w:rsidDel="00000000" w:rsidP="00000000" w:rsidRDefault="00000000" w:rsidRPr="00000000" w14:paraId="000000CB">
            <w:pPr>
              <w:jc w:val="center"/>
              <w:rPr>
                <w:b w:val="1"/>
                <w:sz w:val="26"/>
                <w:szCs w:val="26"/>
              </w:rPr>
            </w:pPr>
            <w:r w:rsidDel="00000000" w:rsidR="00000000" w:rsidRPr="00000000">
              <w:rPr>
                <w:rtl w:val="0"/>
              </w:rPr>
            </w:r>
          </w:p>
          <w:p w:rsidR="00000000" w:rsidDel="00000000" w:rsidP="00000000" w:rsidRDefault="00000000" w:rsidRPr="00000000" w14:paraId="000000CC">
            <w:pPr>
              <w:jc w:val="center"/>
              <w:rPr>
                <w:b w:val="1"/>
                <w:sz w:val="26"/>
                <w:szCs w:val="26"/>
              </w:rPr>
            </w:pPr>
            <w:r w:rsidDel="00000000" w:rsidR="00000000" w:rsidRPr="00000000">
              <w:rPr>
                <w:rtl w:val="0"/>
              </w:rPr>
            </w:r>
          </w:p>
          <w:p w:rsidR="00000000" w:rsidDel="00000000" w:rsidP="00000000" w:rsidRDefault="00000000" w:rsidRPr="00000000" w14:paraId="000000CD">
            <w:pPr>
              <w:jc w:val="center"/>
              <w:rPr>
                <w:b w:val="1"/>
                <w:sz w:val="26"/>
                <w:szCs w:val="26"/>
              </w:rPr>
            </w:pPr>
            <w:r w:rsidDel="00000000" w:rsidR="00000000" w:rsidRPr="00000000">
              <w:rPr>
                <w:rtl w:val="0"/>
              </w:rPr>
            </w:r>
          </w:p>
          <w:p w:rsidR="00000000" w:rsidDel="00000000" w:rsidP="00000000" w:rsidRDefault="00000000" w:rsidRPr="00000000" w14:paraId="000000CE">
            <w:pPr>
              <w:jc w:val="center"/>
              <w:rPr>
                <w:b w:val="1"/>
                <w:sz w:val="26"/>
                <w:szCs w:val="26"/>
              </w:rPr>
            </w:pPr>
            <w:r w:rsidDel="00000000" w:rsidR="00000000" w:rsidRPr="00000000">
              <w:rPr>
                <w:rtl w:val="0"/>
              </w:rPr>
            </w:r>
          </w:p>
          <w:p w:rsidR="00000000" w:rsidDel="00000000" w:rsidP="00000000" w:rsidRDefault="00000000" w:rsidRPr="00000000" w14:paraId="000000CF">
            <w:pPr>
              <w:jc w:val="center"/>
              <w:rPr>
                <w:b w:val="1"/>
                <w:sz w:val="26"/>
                <w:szCs w:val="26"/>
              </w:rPr>
            </w:pPr>
            <w:r w:rsidDel="00000000" w:rsidR="00000000" w:rsidRPr="00000000">
              <w:rPr>
                <w:rtl w:val="0"/>
              </w:rPr>
            </w:r>
          </w:p>
          <w:p w:rsidR="00000000" w:rsidDel="00000000" w:rsidP="00000000" w:rsidRDefault="00000000" w:rsidRPr="00000000" w14:paraId="000000D0">
            <w:pPr>
              <w:jc w:val="center"/>
              <w:rPr>
                <w:b w:val="1"/>
                <w:sz w:val="26"/>
                <w:szCs w:val="26"/>
              </w:rPr>
            </w:pPr>
            <w:r w:rsidDel="00000000" w:rsidR="00000000" w:rsidRPr="00000000">
              <w:rPr>
                <w:b w:val="1"/>
                <w:sz w:val="26"/>
                <w:szCs w:val="26"/>
                <w:rtl w:val="0"/>
              </w:rPr>
              <w:t xml:space="preserve">7</w:t>
            </w:r>
          </w:p>
        </w:tc>
      </w:tr>
      <w:tr>
        <w:trPr>
          <w:cantSplit w:val="0"/>
          <w:trHeight w:val="1669" w:hRule="atLeast"/>
          <w:tblHeader w:val="0"/>
        </w:trPr>
        <w:tc>
          <w:tcPr/>
          <w:p w:rsidR="00000000" w:rsidDel="00000000" w:rsidP="00000000" w:rsidRDefault="00000000" w:rsidRPr="00000000" w14:paraId="000000D1">
            <w:pPr>
              <w:jc w:val="center"/>
              <w:rPr>
                <w:b w:val="1"/>
                <w:sz w:val="26"/>
                <w:szCs w:val="26"/>
              </w:rPr>
            </w:pPr>
            <w:r w:rsidDel="00000000" w:rsidR="00000000" w:rsidRPr="00000000">
              <w:rPr>
                <w:b w:val="1"/>
                <w:sz w:val="26"/>
                <w:szCs w:val="26"/>
                <w:rtl w:val="0"/>
              </w:rPr>
              <w:t xml:space="preserve">Additional</w:t>
            </w:r>
          </w:p>
        </w:tc>
        <w:tc>
          <w:tcPr/>
          <w:p w:rsidR="00000000" w:rsidDel="00000000" w:rsidP="00000000" w:rsidRDefault="00000000" w:rsidRPr="00000000" w14:paraId="000000D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complete written applications to apply for leadership roles within school.</w:t>
            </w:r>
          </w:p>
          <w:p w:rsidR="00000000" w:rsidDel="00000000" w:rsidP="00000000" w:rsidRDefault="00000000" w:rsidRPr="00000000" w14:paraId="000000D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Women into STEM Day</w:t>
            </w:r>
          </w:p>
          <w:p w:rsidR="00000000" w:rsidDel="00000000" w:rsidP="00000000" w:rsidRDefault="00000000" w:rsidRPr="00000000" w14:paraId="000000D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1:1 interviews with the Careers and Work Related Learning Co-ordinator (open door policy &amp; Head of Year referral)</w:t>
            </w:r>
          </w:p>
        </w:tc>
        <w:tc>
          <w:tcPr/>
          <w:p w:rsidR="00000000" w:rsidDel="00000000" w:rsidP="00000000" w:rsidRDefault="00000000" w:rsidRPr="00000000" w14:paraId="000000D5">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0D6">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0D7">
            <w:pPr>
              <w:jc w:val="center"/>
              <w:rPr>
                <w:b w:val="1"/>
                <w:sz w:val="26"/>
                <w:szCs w:val="26"/>
              </w:rPr>
            </w:pPr>
            <w:r w:rsidDel="00000000" w:rsidR="00000000" w:rsidRPr="00000000">
              <w:rPr>
                <w:b w:val="1"/>
                <w:sz w:val="26"/>
                <w:szCs w:val="26"/>
                <w:rtl w:val="0"/>
              </w:rPr>
              <w:t xml:space="preserve">8</w:t>
            </w:r>
          </w:p>
        </w:tc>
        <w:tc>
          <w:tcPr/>
          <w:p w:rsidR="00000000" w:rsidDel="00000000" w:rsidP="00000000" w:rsidRDefault="00000000" w:rsidRPr="00000000" w14:paraId="000000D8">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0D9">
            <w:pPr>
              <w:jc w:val="center"/>
              <w:rPr>
                <w:b w:val="1"/>
                <w:sz w:val="26"/>
                <w:szCs w:val="26"/>
              </w:rPr>
            </w:pPr>
            <w:r w:rsidDel="00000000" w:rsidR="00000000" w:rsidRPr="00000000">
              <w:rPr>
                <w:b w:val="1"/>
                <w:sz w:val="26"/>
                <w:szCs w:val="26"/>
                <w:rtl w:val="0"/>
              </w:rPr>
              <w:t xml:space="preserve">8</w:t>
            </w:r>
          </w:p>
          <w:p w:rsidR="00000000" w:rsidDel="00000000" w:rsidP="00000000" w:rsidRDefault="00000000" w:rsidRPr="00000000" w14:paraId="000000DA">
            <w:pPr>
              <w:jc w:val="center"/>
              <w:rPr>
                <w:b w:val="1"/>
                <w:sz w:val="26"/>
                <w:szCs w:val="26"/>
              </w:rPr>
            </w:pPr>
            <w:r w:rsidDel="00000000" w:rsidR="00000000" w:rsidRPr="00000000">
              <w:rPr>
                <w:b w:val="1"/>
                <w:sz w:val="26"/>
                <w:szCs w:val="26"/>
                <w:rtl w:val="0"/>
              </w:rPr>
              <w:t xml:space="preserve">10 &amp; 14</w:t>
            </w:r>
          </w:p>
        </w:tc>
      </w:tr>
    </w:tbl>
    <w:p w:rsidR="00000000" w:rsidDel="00000000" w:rsidP="00000000" w:rsidRDefault="00000000" w:rsidRPr="00000000" w14:paraId="000000DB">
      <w:pPr>
        <w:rPr>
          <w:b w:val="1"/>
          <w:sz w:val="26"/>
          <w:szCs w:val="26"/>
        </w:rPr>
      </w:pPr>
      <w:r w:rsidDel="00000000" w:rsidR="00000000" w:rsidRPr="00000000">
        <w:rPr>
          <w:rtl w:val="0"/>
        </w:rPr>
      </w:r>
    </w:p>
    <w:p w:rsidR="00000000" w:rsidDel="00000000" w:rsidP="00000000" w:rsidRDefault="00000000" w:rsidRPr="00000000" w14:paraId="000000DC">
      <w:pPr>
        <w:rPr>
          <w:b w:val="1"/>
          <w:sz w:val="26"/>
          <w:szCs w:val="26"/>
        </w:rPr>
      </w:pPr>
      <w:r w:rsidDel="00000000" w:rsidR="00000000" w:rsidRPr="00000000">
        <w:rPr>
          <w:rtl w:val="0"/>
        </w:rPr>
      </w:r>
    </w:p>
    <w:p w:rsidR="00000000" w:rsidDel="00000000" w:rsidP="00000000" w:rsidRDefault="00000000" w:rsidRPr="00000000" w14:paraId="000000DD">
      <w:pPr>
        <w:rPr>
          <w:b w:val="1"/>
          <w:sz w:val="26"/>
          <w:szCs w:val="26"/>
        </w:rPr>
      </w:pPr>
      <w:r w:rsidDel="00000000" w:rsidR="00000000" w:rsidRPr="00000000">
        <w:rPr>
          <w:rtl w:val="0"/>
        </w:rPr>
      </w:r>
    </w:p>
    <w:p w:rsidR="00000000" w:rsidDel="00000000" w:rsidP="00000000" w:rsidRDefault="00000000" w:rsidRPr="00000000" w14:paraId="000000DE">
      <w:pPr>
        <w:jc w:val="center"/>
        <w:rPr>
          <w:b w:val="1"/>
          <w:sz w:val="26"/>
          <w:szCs w:val="26"/>
        </w:rPr>
      </w:pPr>
      <w:r w:rsidDel="00000000" w:rsidR="00000000" w:rsidRPr="00000000">
        <w:rPr>
          <w:rtl w:val="0"/>
        </w:rPr>
      </w:r>
    </w:p>
    <w:p w:rsidR="00000000" w:rsidDel="00000000" w:rsidP="00000000" w:rsidRDefault="00000000" w:rsidRPr="00000000" w14:paraId="000000DF">
      <w:pPr>
        <w:jc w:val="center"/>
        <w:rPr>
          <w:b w:val="1"/>
          <w:sz w:val="26"/>
          <w:szCs w:val="26"/>
        </w:rPr>
      </w:pPr>
      <w:r w:rsidDel="00000000" w:rsidR="00000000" w:rsidRPr="00000000">
        <w:rPr>
          <w:rtl w:val="0"/>
        </w:rPr>
      </w:r>
    </w:p>
    <w:p w:rsidR="00000000" w:rsidDel="00000000" w:rsidP="00000000" w:rsidRDefault="00000000" w:rsidRPr="00000000" w14:paraId="000000E0">
      <w:pPr>
        <w:jc w:val="center"/>
        <w:rPr>
          <w:b w:val="1"/>
          <w:sz w:val="26"/>
          <w:szCs w:val="26"/>
        </w:rPr>
      </w:pPr>
      <w:r w:rsidDel="00000000" w:rsidR="00000000" w:rsidRPr="00000000">
        <w:rPr>
          <w:rtl w:val="0"/>
        </w:rPr>
      </w:r>
    </w:p>
    <w:p w:rsidR="00000000" w:rsidDel="00000000" w:rsidP="00000000" w:rsidRDefault="00000000" w:rsidRPr="00000000" w14:paraId="000000E1">
      <w:pPr>
        <w:jc w:val="center"/>
        <w:rPr>
          <w:b w:val="1"/>
          <w:sz w:val="26"/>
          <w:szCs w:val="26"/>
        </w:rPr>
      </w:pPr>
      <w:r w:rsidDel="00000000" w:rsidR="00000000" w:rsidRPr="00000000">
        <w:rPr>
          <w:rtl w:val="0"/>
        </w:rPr>
      </w:r>
    </w:p>
    <w:p w:rsidR="00000000" w:rsidDel="00000000" w:rsidP="00000000" w:rsidRDefault="00000000" w:rsidRPr="00000000" w14:paraId="000000E2">
      <w:pPr>
        <w:jc w:val="center"/>
        <w:rPr>
          <w:b w:val="1"/>
          <w:sz w:val="26"/>
          <w:szCs w:val="26"/>
        </w:rPr>
      </w:pPr>
      <w:r w:rsidDel="00000000" w:rsidR="00000000" w:rsidRPr="00000000">
        <w:rPr>
          <w:rtl w:val="0"/>
        </w:rPr>
      </w:r>
    </w:p>
    <w:p w:rsidR="00000000" w:rsidDel="00000000" w:rsidP="00000000" w:rsidRDefault="00000000" w:rsidRPr="00000000" w14:paraId="000000E3">
      <w:pPr>
        <w:jc w:val="center"/>
        <w:rPr>
          <w:b w:val="1"/>
          <w:sz w:val="26"/>
          <w:szCs w:val="26"/>
        </w:rPr>
      </w:pPr>
      <w:r w:rsidDel="00000000" w:rsidR="00000000" w:rsidRPr="00000000">
        <w:rPr>
          <w:rtl w:val="0"/>
        </w:rPr>
      </w:r>
    </w:p>
    <w:p w:rsidR="00000000" w:rsidDel="00000000" w:rsidP="00000000" w:rsidRDefault="00000000" w:rsidRPr="00000000" w14:paraId="000000E4">
      <w:pPr>
        <w:jc w:val="center"/>
        <w:rPr>
          <w:b w:val="1"/>
          <w:sz w:val="26"/>
          <w:szCs w:val="26"/>
        </w:rPr>
      </w:pPr>
      <w:r w:rsidDel="00000000" w:rsidR="00000000" w:rsidRPr="00000000">
        <w:rPr>
          <w:rtl w:val="0"/>
        </w:rPr>
      </w:r>
    </w:p>
    <w:p w:rsidR="00000000" w:rsidDel="00000000" w:rsidP="00000000" w:rsidRDefault="00000000" w:rsidRPr="00000000" w14:paraId="000000E5">
      <w:pPr>
        <w:jc w:val="center"/>
        <w:rPr>
          <w:b w:val="1"/>
          <w:sz w:val="26"/>
          <w:szCs w:val="26"/>
        </w:rPr>
      </w:pPr>
      <w:r w:rsidDel="00000000" w:rsidR="00000000" w:rsidRPr="00000000">
        <w:rPr>
          <w:rtl w:val="0"/>
        </w:rPr>
      </w:r>
    </w:p>
    <w:p w:rsidR="00000000" w:rsidDel="00000000" w:rsidP="00000000" w:rsidRDefault="00000000" w:rsidRPr="00000000" w14:paraId="000000E6">
      <w:pPr>
        <w:jc w:val="center"/>
        <w:rPr>
          <w:b w:val="1"/>
          <w:sz w:val="26"/>
          <w:szCs w:val="26"/>
        </w:rPr>
      </w:pPr>
      <w:r w:rsidDel="00000000" w:rsidR="00000000" w:rsidRPr="00000000">
        <w:rPr>
          <w:rtl w:val="0"/>
        </w:rPr>
      </w:r>
    </w:p>
    <w:p w:rsidR="00000000" w:rsidDel="00000000" w:rsidP="00000000" w:rsidRDefault="00000000" w:rsidRPr="00000000" w14:paraId="000000E7">
      <w:pPr>
        <w:jc w:val="center"/>
        <w:rPr>
          <w:b w:val="1"/>
          <w:sz w:val="26"/>
          <w:szCs w:val="26"/>
        </w:rPr>
      </w:pPr>
      <w:r w:rsidDel="00000000" w:rsidR="00000000" w:rsidRPr="00000000">
        <w:rPr>
          <w:b w:val="1"/>
          <w:sz w:val="26"/>
          <w:szCs w:val="26"/>
          <w:rtl w:val="0"/>
        </w:rPr>
        <w:t xml:space="preserve">YEAR 9</w:t>
      </w:r>
    </w:p>
    <w:tbl>
      <w:tblPr>
        <w:tblStyle w:val="Table3"/>
        <w:tblW w:w="156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8"/>
        <w:gridCol w:w="11184"/>
        <w:gridCol w:w="1072"/>
        <w:gridCol w:w="1450"/>
        <w:tblGridChange w:id="0">
          <w:tblGrid>
            <w:gridCol w:w="1988"/>
            <w:gridCol w:w="11184"/>
            <w:gridCol w:w="1072"/>
            <w:gridCol w:w="1450"/>
          </w:tblGrid>
        </w:tblGridChange>
      </w:tblGrid>
      <w:tr>
        <w:trPr>
          <w:cantSplit w:val="0"/>
          <w:tblHeader w:val="0"/>
        </w:trPr>
        <w:tc>
          <w:tcPr/>
          <w:p w:rsidR="00000000" w:rsidDel="00000000" w:rsidP="00000000" w:rsidRDefault="00000000" w:rsidRPr="00000000" w14:paraId="000000E8">
            <w:pPr>
              <w:jc w:val="center"/>
              <w:rPr>
                <w:b w:val="1"/>
                <w:sz w:val="26"/>
                <w:szCs w:val="26"/>
              </w:rPr>
            </w:pPr>
            <w:r w:rsidDel="00000000" w:rsidR="00000000" w:rsidRPr="00000000">
              <w:rPr>
                <w:rtl w:val="0"/>
              </w:rPr>
            </w:r>
          </w:p>
        </w:tc>
        <w:tc>
          <w:tcPr/>
          <w:p w:rsidR="00000000" w:rsidDel="00000000" w:rsidP="00000000" w:rsidRDefault="00000000" w:rsidRPr="00000000" w14:paraId="000000E9">
            <w:pPr>
              <w:jc w:val="center"/>
              <w:rPr>
                <w:b w:val="1"/>
                <w:sz w:val="26"/>
                <w:szCs w:val="26"/>
              </w:rPr>
            </w:pPr>
            <w:r w:rsidDel="00000000" w:rsidR="00000000" w:rsidRPr="00000000">
              <w:rPr>
                <w:b w:val="1"/>
                <w:sz w:val="26"/>
                <w:szCs w:val="26"/>
                <w:rtl w:val="0"/>
              </w:rPr>
              <w:t xml:space="preserve">CAREERS &amp; WORK-RELATED LEARNING</w:t>
            </w:r>
          </w:p>
        </w:tc>
        <w:tc>
          <w:tcPr/>
          <w:p w:rsidR="00000000" w:rsidDel="00000000" w:rsidP="00000000" w:rsidRDefault="00000000" w:rsidRPr="00000000" w14:paraId="000000EA">
            <w:pPr>
              <w:jc w:val="center"/>
              <w:rPr>
                <w:b w:val="1"/>
                <w:sz w:val="26"/>
                <w:szCs w:val="26"/>
              </w:rPr>
            </w:pPr>
            <w:r w:rsidDel="00000000" w:rsidR="00000000" w:rsidRPr="00000000">
              <w:rPr>
                <w:b w:val="1"/>
                <w:sz w:val="26"/>
                <w:szCs w:val="26"/>
                <w:rtl w:val="0"/>
              </w:rPr>
              <w:t xml:space="preserve">GATSBY</w:t>
            </w:r>
          </w:p>
          <w:p w:rsidR="00000000" w:rsidDel="00000000" w:rsidP="00000000" w:rsidRDefault="00000000" w:rsidRPr="00000000" w14:paraId="000000EB">
            <w:pPr>
              <w:jc w:val="center"/>
              <w:rPr>
                <w:b w:val="1"/>
                <w:sz w:val="26"/>
                <w:szCs w:val="26"/>
              </w:rPr>
            </w:pPr>
            <w:r w:rsidDel="00000000" w:rsidR="00000000" w:rsidRPr="00000000">
              <w:rPr>
                <w:b w:val="1"/>
                <w:sz w:val="26"/>
                <w:szCs w:val="26"/>
                <w:rtl w:val="0"/>
              </w:rPr>
              <w:t xml:space="preserve">BM</w:t>
            </w:r>
          </w:p>
        </w:tc>
        <w:tc>
          <w:tcPr/>
          <w:p w:rsidR="00000000" w:rsidDel="00000000" w:rsidP="00000000" w:rsidRDefault="00000000" w:rsidRPr="00000000" w14:paraId="000000EC">
            <w:pPr>
              <w:jc w:val="center"/>
              <w:rPr>
                <w:b w:val="1"/>
                <w:sz w:val="26"/>
                <w:szCs w:val="26"/>
              </w:rPr>
            </w:pPr>
            <w:r w:rsidDel="00000000" w:rsidR="00000000" w:rsidRPr="00000000">
              <w:rPr>
                <w:b w:val="1"/>
                <w:sz w:val="26"/>
                <w:szCs w:val="26"/>
                <w:rtl w:val="0"/>
              </w:rPr>
              <w:t xml:space="preserve">CDI </w:t>
            </w:r>
          </w:p>
          <w:p w:rsidR="00000000" w:rsidDel="00000000" w:rsidP="00000000" w:rsidRDefault="00000000" w:rsidRPr="00000000" w14:paraId="000000ED">
            <w:pPr>
              <w:jc w:val="center"/>
              <w:rPr>
                <w:b w:val="1"/>
                <w:sz w:val="26"/>
                <w:szCs w:val="26"/>
              </w:rPr>
            </w:pPr>
            <w:r w:rsidDel="00000000" w:rsidR="00000000" w:rsidRPr="00000000">
              <w:rPr>
                <w:b w:val="1"/>
                <w:sz w:val="26"/>
                <w:szCs w:val="26"/>
                <w:rtl w:val="0"/>
              </w:rPr>
              <w:t xml:space="preserve">AoL</w:t>
            </w:r>
          </w:p>
        </w:tc>
      </w:tr>
      <w:tr>
        <w:trPr>
          <w:cantSplit w:val="0"/>
          <w:tblHeader w:val="0"/>
        </w:trPr>
        <w:tc>
          <w:tcPr/>
          <w:p w:rsidR="00000000" w:rsidDel="00000000" w:rsidP="00000000" w:rsidRDefault="00000000" w:rsidRPr="00000000" w14:paraId="000000EE">
            <w:pPr>
              <w:jc w:val="center"/>
              <w:rPr>
                <w:b w:val="1"/>
                <w:sz w:val="26"/>
                <w:szCs w:val="26"/>
              </w:rPr>
            </w:pPr>
            <w:r w:rsidDel="00000000" w:rsidR="00000000" w:rsidRPr="00000000">
              <w:rPr>
                <w:b w:val="1"/>
                <w:sz w:val="26"/>
                <w:szCs w:val="26"/>
                <w:rtl w:val="0"/>
              </w:rPr>
              <w:t xml:space="preserve">Each &amp; Every</w:t>
            </w:r>
          </w:p>
        </w:tc>
        <w:tc>
          <w:tcPr/>
          <w:p w:rsidR="00000000" w:rsidDel="00000000" w:rsidP="00000000" w:rsidRDefault="00000000" w:rsidRPr="00000000" w14:paraId="000000EF">
            <w:pPr>
              <w:rPr>
                <w:b w:val="1"/>
                <w:sz w:val="26"/>
                <w:szCs w:val="26"/>
              </w:rPr>
            </w:pPr>
            <w:r w:rsidDel="00000000" w:rsidR="00000000" w:rsidRPr="00000000">
              <w:rPr>
                <w:b w:val="1"/>
                <w:sz w:val="26"/>
                <w:szCs w:val="26"/>
                <w:rtl w:val="0"/>
              </w:rPr>
              <w:t xml:space="preserve">Autumn Term</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‘Employability Skills (3 lessons) – spotlight on problem solving.’ Students realise the importance of this high-level skill in the workplace and break down how to become better at problem solving.</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548dd4"/>
                <w:sz w:val="26"/>
                <w:szCs w:val="26"/>
                <w:u w:val="none"/>
                <w:shd w:fill="auto" w:val="clear"/>
                <w:vertAlign w:val="baseline"/>
              </w:rPr>
            </w:pPr>
            <w:r w:rsidDel="00000000" w:rsidR="00000000" w:rsidRPr="00000000">
              <w:rPr>
                <w:rFonts w:ascii="Calibri" w:cs="Calibri" w:eastAsia="Calibri" w:hAnsi="Calibri"/>
                <w:b w:val="0"/>
                <w:i w:val="0"/>
                <w:smallCaps w:val="0"/>
                <w:strike w:val="0"/>
                <w:color w:val="548dd4"/>
                <w:sz w:val="26"/>
                <w:szCs w:val="26"/>
                <w:u w:val="none"/>
                <w:shd w:fill="auto" w:val="clear"/>
                <w:vertAlign w:val="baseline"/>
                <w:rtl w:val="0"/>
              </w:rPr>
              <w:t xml:space="preserve">Take Your Child to Work Day</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examine diversity and discrimination, particularly gender stereotypes. They complete research to investigate the different routes to employment e.g. different qualification pathways, apprenticeships and higher education. </w:t>
            </w:r>
          </w:p>
          <w:p w:rsidR="00000000" w:rsidDel="00000000" w:rsidP="00000000" w:rsidRDefault="00000000" w:rsidRPr="00000000" w14:paraId="000000F4">
            <w:pPr>
              <w:rPr>
                <w:sz w:val="26"/>
                <w:szCs w:val="26"/>
              </w:rPr>
            </w:pPr>
            <w:r w:rsidDel="00000000" w:rsidR="00000000" w:rsidRPr="00000000">
              <w:rPr>
                <w:rtl w:val="0"/>
              </w:rPr>
            </w:r>
          </w:p>
          <w:p w:rsidR="00000000" w:rsidDel="00000000" w:rsidP="00000000" w:rsidRDefault="00000000" w:rsidRPr="00000000" w14:paraId="000000F5">
            <w:pPr>
              <w:rPr>
                <w:b w:val="1"/>
                <w:sz w:val="26"/>
                <w:szCs w:val="26"/>
              </w:rPr>
            </w:pPr>
            <w:r w:rsidDel="00000000" w:rsidR="00000000" w:rsidRPr="00000000">
              <w:rPr>
                <w:b w:val="1"/>
                <w:sz w:val="26"/>
                <w:szCs w:val="26"/>
                <w:rtl w:val="0"/>
              </w:rPr>
              <w:t xml:space="preserve">Spring Term</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‘Where this subject can take you’ presentations in individual subject lessons as a part of the build up to Options Evening.</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1:1 options interview with a member of SLT and parents</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Options Support through tutorial lessons and </w:t>
            </w: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Options Evening</w:t>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Careers and Labour Market Information assembly</w:t>
            </w:r>
          </w:p>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Post 16/18 Experience Day – students choose to spend a day at X University or Y College.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D">
            <w:pPr>
              <w:rPr>
                <w:b w:val="1"/>
                <w:sz w:val="26"/>
                <w:szCs w:val="26"/>
              </w:rPr>
            </w:pPr>
            <w:r w:rsidDel="00000000" w:rsidR="00000000" w:rsidRPr="00000000">
              <w:rPr>
                <w:b w:val="1"/>
                <w:sz w:val="26"/>
                <w:szCs w:val="26"/>
                <w:rtl w:val="0"/>
              </w:rPr>
              <w:t xml:space="preserve">Summer Term</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Starting to think about work experience </w:t>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English-Competitions ran for students within poetry and creative writing.</w:t>
            </w: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Exeter University presentation to introduce the Exeter Scholars programme assembly to students. Eligible students encouraged to apply to the Easter Residential and the Exeter Scholars programme that provides activities and mentoring to find out more about higher education and university.</w:t>
            </w:r>
          </w:p>
        </w:tc>
        <w:tc>
          <w:tcPr/>
          <w:p w:rsidR="00000000" w:rsidDel="00000000" w:rsidP="00000000" w:rsidRDefault="00000000" w:rsidRPr="00000000" w14:paraId="00000102">
            <w:pPr>
              <w:jc w:val="center"/>
              <w:rPr>
                <w:b w:val="1"/>
                <w:sz w:val="26"/>
                <w:szCs w:val="26"/>
              </w:rPr>
            </w:pPr>
            <w:r w:rsidDel="00000000" w:rsidR="00000000" w:rsidRPr="00000000">
              <w:rPr>
                <w:rtl w:val="0"/>
              </w:rPr>
            </w:r>
          </w:p>
          <w:p w:rsidR="00000000" w:rsidDel="00000000" w:rsidP="00000000" w:rsidRDefault="00000000" w:rsidRPr="00000000" w14:paraId="00000103">
            <w:pPr>
              <w:jc w:val="center"/>
              <w:rPr>
                <w:b w:val="1"/>
                <w:sz w:val="26"/>
                <w:szCs w:val="26"/>
              </w:rPr>
            </w:pPr>
            <w:r w:rsidDel="00000000" w:rsidR="00000000" w:rsidRPr="00000000">
              <w:rPr>
                <w:rtl w:val="0"/>
              </w:rPr>
            </w:r>
          </w:p>
          <w:p w:rsidR="00000000" w:rsidDel="00000000" w:rsidP="00000000" w:rsidRDefault="00000000" w:rsidRPr="00000000" w14:paraId="00000104">
            <w:pPr>
              <w:jc w:val="center"/>
              <w:rPr>
                <w:b w:val="1"/>
                <w:sz w:val="26"/>
                <w:szCs w:val="26"/>
              </w:rPr>
            </w:pPr>
            <w:r w:rsidDel="00000000" w:rsidR="00000000" w:rsidRPr="00000000">
              <w:rPr>
                <w:rtl w:val="0"/>
              </w:rPr>
            </w:r>
          </w:p>
          <w:p w:rsidR="00000000" w:rsidDel="00000000" w:rsidP="00000000" w:rsidRDefault="00000000" w:rsidRPr="00000000" w14:paraId="00000105">
            <w:pPr>
              <w:jc w:val="center"/>
              <w:rPr>
                <w:b w:val="1"/>
                <w:sz w:val="26"/>
                <w:szCs w:val="26"/>
              </w:rPr>
            </w:pPr>
            <w:r w:rsidDel="00000000" w:rsidR="00000000" w:rsidRPr="00000000">
              <w:rPr>
                <w:rtl w:val="0"/>
              </w:rPr>
            </w:r>
          </w:p>
          <w:p w:rsidR="00000000" w:rsidDel="00000000" w:rsidP="00000000" w:rsidRDefault="00000000" w:rsidRPr="00000000" w14:paraId="00000106">
            <w:pPr>
              <w:jc w:val="cente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107">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08">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109">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0A">
            <w:pPr>
              <w:jc w:val="center"/>
              <w:rPr>
                <w:b w:val="1"/>
                <w:sz w:val="26"/>
                <w:szCs w:val="26"/>
              </w:rPr>
            </w:pPr>
            <w:r w:rsidDel="00000000" w:rsidR="00000000" w:rsidRPr="00000000">
              <w:rPr>
                <w:rtl w:val="0"/>
              </w:rPr>
            </w:r>
          </w:p>
          <w:p w:rsidR="00000000" w:rsidDel="00000000" w:rsidP="00000000" w:rsidRDefault="00000000" w:rsidRPr="00000000" w14:paraId="0000010B">
            <w:pPr>
              <w:jc w:val="center"/>
              <w:rPr>
                <w:b w:val="1"/>
                <w:sz w:val="26"/>
                <w:szCs w:val="26"/>
              </w:rPr>
            </w:pPr>
            <w:r w:rsidDel="00000000" w:rsidR="00000000" w:rsidRPr="00000000">
              <w:rPr>
                <w:rtl w:val="0"/>
              </w:rPr>
            </w:r>
          </w:p>
          <w:p w:rsidR="00000000" w:rsidDel="00000000" w:rsidP="00000000" w:rsidRDefault="00000000" w:rsidRPr="00000000" w14:paraId="0000010C">
            <w:pPr>
              <w:jc w:val="center"/>
              <w:rPr>
                <w:b w:val="1"/>
                <w:sz w:val="26"/>
                <w:szCs w:val="26"/>
              </w:rPr>
            </w:pPr>
            <w:r w:rsidDel="00000000" w:rsidR="00000000" w:rsidRPr="00000000">
              <w:rPr>
                <w:rtl w:val="0"/>
              </w:rPr>
            </w:r>
          </w:p>
          <w:p w:rsidR="00000000" w:rsidDel="00000000" w:rsidP="00000000" w:rsidRDefault="00000000" w:rsidRPr="00000000" w14:paraId="0000010D">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0E">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10F">
            <w:pPr>
              <w:jc w:val="center"/>
              <w:rPr>
                <w:b w:val="1"/>
                <w:sz w:val="26"/>
                <w:szCs w:val="26"/>
              </w:rPr>
            </w:pPr>
            <w:r w:rsidDel="00000000" w:rsidR="00000000" w:rsidRPr="00000000">
              <w:rPr>
                <w:rtl w:val="0"/>
              </w:rPr>
            </w:r>
          </w:p>
          <w:p w:rsidR="00000000" w:rsidDel="00000000" w:rsidP="00000000" w:rsidRDefault="00000000" w:rsidRPr="00000000" w14:paraId="00000110">
            <w:pPr>
              <w:jc w:val="center"/>
              <w:rPr>
                <w:b w:val="1"/>
                <w:sz w:val="26"/>
                <w:szCs w:val="26"/>
              </w:rPr>
            </w:pPr>
            <w:r w:rsidDel="00000000" w:rsidR="00000000" w:rsidRPr="00000000">
              <w:rPr>
                <w:rtl w:val="0"/>
              </w:rPr>
            </w:r>
          </w:p>
          <w:p w:rsidR="00000000" w:rsidDel="00000000" w:rsidP="00000000" w:rsidRDefault="00000000" w:rsidRPr="00000000" w14:paraId="00000111">
            <w:pPr>
              <w:jc w:val="center"/>
              <w:rPr>
                <w:b w:val="1"/>
                <w:sz w:val="26"/>
                <w:szCs w:val="26"/>
              </w:rPr>
            </w:pPr>
            <w:r w:rsidDel="00000000" w:rsidR="00000000" w:rsidRPr="00000000">
              <w:rPr>
                <w:rtl w:val="0"/>
              </w:rPr>
            </w:r>
          </w:p>
          <w:p w:rsidR="00000000" w:rsidDel="00000000" w:rsidP="00000000" w:rsidRDefault="00000000" w:rsidRPr="00000000" w14:paraId="00000112">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13">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14">
            <w:pPr>
              <w:jc w:val="center"/>
              <w:rPr>
                <w:b w:val="1"/>
                <w:sz w:val="26"/>
                <w:szCs w:val="26"/>
              </w:rPr>
            </w:pPr>
            <w:r w:rsidDel="00000000" w:rsidR="00000000" w:rsidRPr="00000000">
              <w:rPr>
                <w:rtl w:val="0"/>
              </w:rPr>
            </w:r>
          </w:p>
          <w:p w:rsidR="00000000" w:rsidDel="00000000" w:rsidP="00000000" w:rsidRDefault="00000000" w:rsidRPr="00000000" w14:paraId="00000115">
            <w:pPr>
              <w:jc w:val="center"/>
              <w:rPr>
                <w:b w:val="1"/>
                <w:sz w:val="26"/>
                <w:szCs w:val="26"/>
              </w:rPr>
            </w:pPr>
            <w:r w:rsidDel="00000000" w:rsidR="00000000" w:rsidRPr="00000000">
              <w:rPr>
                <w:rtl w:val="0"/>
              </w:rPr>
            </w:r>
          </w:p>
          <w:p w:rsidR="00000000" w:rsidDel="00000000" w:rsidP="00000000" w:rsidRDefault="00000000" w:rsidRPr="00000000" w14:paraId="00000116">
            <w:pPr>
              <w:jc w:val="center"/>
              <w:rPr>
                <w:b w:val="1"/>
                <w:sz w:val="26"/>
                <w:szCs w:val="26"/>
              </w:rPr>
            </w:pPr>
            <w:r w:rsidDel="00000000" w:rsidR="00000000" w:rsidRPr="00000000">
              <w:rPr>
                <w:b w:val="1"/>
                <w:sz w:val="26"/>
                <w:szCs w:val="26"/>
                <w:rtl w:val="0"/>
              </w:rPr>
              <w:t xml:space="preserve">6</w:t>
            </w:r>
          </w:p>
          <w:p w:rsidR="00000000" w:rsidDel="00000000" w:rsidP="00000000" w:rsidRDefault="00000000" w:rsidRPr="00000000" w14:paraId="00000117">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18">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119">
            <w:pPr>
              <w:jc w:val="center"/>
              <w:rPr>
                <w:b w:val="1"/>
                <w:sz w:val="26"/>
                <w:szCs w:val="26"/>
              </w:rPr>
            </w:pPr>
            <w:r w:rsidDel="00000000" w:rsidR="00000000" w:rsidRPr="00000000">
              <w:rPr>
                <w:b w:val="1"/>
                <w:sz w:val="26"/>
                <w:szCs w:val="26"/>
                <w:rtl w:val="0"/>
              </w:rPr>
              <w:t xml:space="preserve">7</w:t>
            </w:r>
          </w:p>
        </w:tc>
        <w:tc>
          <w:tcPr/>
          <w:p w:rsidR="00000000" w:rsidDel="00000000" w:rsidP="00000000" w:rsidRDefault="00000000" w:rsidRPr="00000000" w14:paraId="0000011A">
            <w:pPr>
              <w:rPr>
                <w:b w:val="1"/>
                <w:sz w:val="26"/>
                <w:szCs w:val="26"/>
              </w:rPr>
            </w:pPr>
            <w:r w:rsidDel="00000000" w:rsidR="00000000" w:rsidRPr="00000000">
              <w:rPr>
                <w:rtl w:val="0"/>
              </w:rPr>
            </w:r>
          </w:p>
          <w:p w:rsidR="00000000" w:rsidDel="00000000" w:rsidP="00000000" w:rsidRDefault="00000000" w:rsidRPr="00000000" w14:paraId="0000011B">
            <w:pPr>
              <w:jc w:val="center"/>
              <w:rPr>
                <w:b w:val="1"/>
                <w:sz w:val="26"/>
                <w:szCs w:val="26"/>
              </w:rPr>
            </w:pPr>
            <w:r w:rsidDel="00000000" w:rsidR="00000000" w:rsidRPr="00000000">
              <w:rPr>
                <w:b w:val="1"/>
                <w:sz w:val="26"/>
                <w:szCs w:val="26"/>
                <w:rtl w:val="0"/>
              </w:rPr>
              <w:t xml:space="preserve">11</w:t>
            </w:r>
          </w:p>
          <w:p w:rsidR="00000000" w:rsidDel="00000000" w:rsidP="00000000" w:rsidRDefault="00000000" w:rsidRPr="00000000" w14:paraId="0000011C">
            <w:pPr>
              <w:jc w:val="center"/>
              <w:rPr>
                <w:b w:val="1"/>
                <w:sz w:val="26"/>
                <w:szCs w:val="26"/>
              </w:rPr>
            </w:pPr>
            <w:r w:rsidDel="00000000" w:rsidR="00000000" w:rsidRPr="00000000">
              <w:rPr>
                <w:b w:val="1"/>
                <w:sz w:val="26"/>
                <w:szCs w:val="26"/>
                <w:rtl w:val="0"/>
              </w:rPr>
              <w:t xml:space="preserve">4 – 7</w:t>
            </w:r>
          </w:p>
          <w:p w:rsidR="00000000" w:rsidDel="00000000" w:rsidP="00000000" w:rsidRDefault="00000000" w:rsidRPr="00000000" w14:paraId="0000011D">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11E">
            <w:pPr>
              <w:jc w:val="center"/>
              <w:rPr>
                <w:b w:val="1"/>
                <w:sz w:val="26"/>
                <w:szCs w:val="26"/>
              </w:rPr>
            </w:pPr>
            <w:r w:rsidDel="00000000" w:rsidR="00000000" w:rsidRPr="00000000">
              <w:rPr>
                <w:rtl w:val="0"/>
              </w:rPr>
            </w:r>
          </w:p>
          <w:p w:rsidR="00000000" w:rsidDel="00000000" w:rsidP="00000000" w:rsidRDefault="00000000" w:rsidRPr="00000000" w14:paraId="0000011F">
            <w:pPr>
              <w:jc w:val="center"/>
              <w:rPr>
                <w:b w:val="1"/>
                <w:sz w:val="26"/>
                <w:szCs w:val="26"/>
              </w:rPr>
            </w:pPr>
            <w:r w:rsidDel="00000000" w:rsidR="00000000" w:rsidRPr="00000000">
              <w:rPr>
                <w:rtl w:val="0"/>
              </w:rPr>
            </w:r>
          </w:p>
          <w:p w:rsidR="00000000" w:rsidDel="00000000" w:rsidP="00000000" w:rsidRDefault="00000000" w:rsidRPr="00000000" w14:paraId="00000120">
            <w:pPr>
              <w:jc w:val="center"/>
              <w:rPr>
                <w:b w:val="1"/>
                <w:sz w:val="26"/>
                <w:szCs w:val="26"/>
              </w:rPr>
            </w:pPr>
            <w:r w:rsidDel="00000000" w:rsidR="00000000" w:rsidRPr="00000000">
              <w:rPr>
                <w:b w:val="1"/>
                <w:sz w:val="26"/>
                <w:szCs w:val="26"/>
                <w:rtl w:val="0"/>
              </w:rPr>
              <w:t xml:space="preserve">8</w:t>
            </w:r>
          </w:p>
          <w:p w:rsidR="00000000" w:rsidDel="00000000" w:rsidP="00000000" w:rsidRDefault="00000000" w:rsidRPr="00000000" w14:paraId="00000121">
            <w:pPr>
              <w:jc w:val="center"/>
              <w:rPr>
                <w:b w:val="1"/>
                <w:sz w:val="26"/>
                <w:szCs w:val="26"/>
              </w:rPr>
            </w:pPr>
            <w:r w:rsidDel="00000000" w:rsidR="00000000" w:rsidRPr="00000000">
              <w:rPr>
                <w:rtl w:val="0"/>
              </w:rPr>
            </w:r>
          </w:p>
          <w:p w:rsidR="00000000" w:rsidDel="00000000" w:rsidP="00000000" w:rsidRDefault="00000000" w:rsidRPr="00000000" w14:paraId="00000122">
            <w:pPr>
              <w:jc w:val="center"/>
              <w:rPr>
                <w:b w:val="1"/>
                <w:sz w:val="26"/>
                <w:szCs w:val="26"/>
              </w:rPr>
            </w:pPr>
            <w:r w:rsidDel="00000000" w:rsidR="00000000" w:rsidRPr="00000000">
              <w:rPr>
                <w:rtl w:val="0"/>
              </w:rPr>
            </w:r>
          </w:p>
          <w:p w:rsidR="00000000" w:rsidDel="00000000" w:rsidP="00000000" w:rsidRDefault="00000000" w:rsidRPr="00000000" w14:paraId="00000123">
            <w:pPr>
              <w:jc w:val="center"/>
              <w:rPr>
                <w:b w:val="1"/>
                <w:sz w:val="26"/>
                <w:szCs w:val="26"/>
              </w:rPr>
            </w:pPr>
            <w:r w:rsidDel="00000000" w:rsidR="00000000" w:rsidRPr="00000000">
              <w:rPr>
                <w:rtl w:val="0"/>
              </w:rPr>
            </w:r>
          </w:p>
          <w:p w:rsidR="00000000" w:rsidDel="00000000" w:rsidP="00000000" w:rsidRDefault="00000000" w:rsidRPr="00000000" w14:paraId="00000124">
            <w:pPr>
              <w:jc w:val="center"/>
              <w:rPr>
                <w:b w:val="1"/>
                <w:sz w:val="26"/>
                <w:szCs w:val="26"/>
              </w:rPr>
            </w:pPr>
            <w:r w:rsidDel="00000000" w:rsidR="00000000" w:rsidRPr="00000000">
              <w:rPr>
                <w:rtl w:val="0"/>
              </w:rPr>
            </w:r>
          </w:p>
          <w:p w:rsidR="00000000" w:rsidDel="00000000" w:rsidP="00000000" w:rsidRDefault="00000000" w:rsidRPr="00000000" w14:paraId="00000125">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126">
            <w:pPr>
              <w:jc w:val="center"/>
              <w:rPr>
                <w:b w:val="1"/>
                <w:sz w:val="26"/>
                <w:szCs w:val="26"/>
              </w:rPr>
            </w:pPr>
            <w:r w:rsidDel="00000000" w:rsidR="00000000" w:rsidRPr="00000000">
              <w:rPr>
                <w:b w:val="1"/>
                <w:sz w:val="26"/>
                <w:szCs w:val="26"/>
                <w:rtl w:val="0"/>
              </w:rPr>
              <w:t xml:space="preserve">4 &amp; 7</w:t>
            </w:r>
          </w:p>
          <w:p w:rsidR="00000000" w:rsidDel="00000000" w:rsidP="00000000" w:rsidRDefault="00000000" w:rsidRPr="00000000" w14:paraId="00000127">
            <w:pPr>
              <w:jc w:val="center"/>
              <w:rPr>
                <w:b w:val="1"/>
                <w:sz w:val="26"/>
                <w:szCs w:val="26"/>
              </w:rPr>
            </w:pPr>
            <w:r w:rsidDel="00000000" w:rsidR="00000000" w:rsidRPr="00000000">
              <w:rPr>
                <w:rtl w:val="0"/>
              </w:rPr>
            </w:r>
          </w:p>
          <w:p w:rsidR="00000000" w:rsidDel="00000000" w:rsidP="00000000" w:rsidRDefault="00000000" w:rsidRPr="00000000" w14:paraId="00000128">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129">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12A">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2B">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12C">
            <w:pPr>
              <w:jc w:val="center"/>
              <w:rPr>
                <w:b w:val="1"/>
                <w:sz w:val="26"/>
                <w:szCs w:val="26"/>
              </w:rPr>
            </w:pPr>
            <w:r w:rsidDel="00000000" w:rsidR="00000000" w:rsidRPr="00000000">
              <w:rPr>
                <w:rtl w:val="0"/>
              </w:rPr>
            </w:r>
          </w:p>
          <w:p w:rsidR="00000000" w:rsidDel="00000000" w:rsidP="00000000" w:rsidRDefault="00000000" w:rsidRPr="00000000" w14:paraId="0000012D">
            <w:pPr>
              <w:jc w:val="center"/>
              <w:rPr>
                <w:b w:val="1"/>
                <w:sz w:val="26"/>
                <w:szCs w:val="26"/>
              </w:rPr>
            </w:pPr>
            <w:r w:rsidDel="00000000" w:rsidR="00000000" w:rsidRPr="00000000">
              <w:rPr>
                <w:rtl w:val="0"/>
              </w:rPr>
            </w:r>
          </w:p>
          <w:p w:rsidR="00000000" w:rsidDel="00000000" w:rsidP="00000000" w:rsidRDefault="00000000" w:rsidRPr="00000000" w14:paraId="0000012E">
            <w:pPr>
              <w:jc w:val="center"/>
              <w:rPr>
                <w:b w:val="1"/>
                <w:sz w:val="26"/>
                <w:szCs w:val="26"/>
              </w:rPr>
            </w:pPr>
            <w:r w:rsidDel="00000000" w:rsidR="00000000" w:rsidRPr="00000000">
              <w:rPr>
                <w:b w:val="1"/>
                <w:sz w:val="26"/>
                <w:szCs w:val="26"/>
                <w:rtl w:val="0"/>
              </w:rPr>
              <w:t xml:space="preserve">10 &amp; 11</w:t>
            </w:r>
          </w:p>
          <w:p w:rsidR="00000000" w:rsidDel="00000000" w:rsidP="00000000" w:rsidRDefault="00000000" w:rsidRPr="00000000" w14:paraId="0000012F">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130">
            <w:pPr>
              <w:jc w:val="center"/>
              <w:rPr>
                <w:b w:val="1"/>
                <w:sz w:val="26"/>
                <w:szCs w:val="26"/>
              </w:rPr>
            </w:pPr>
            <w:r w:rsidDel="00000000" w:rsidR="00000000" w:rsidRPr="00000000">
              <w:rPr>
                <w:b w:val="1"/>
                <w:sz w:val="26"/>
                <w:szCs w:val="26"/>
                <w:rtl w:val="0"/>
              </w:rPr>
              <w:t xml:space="preserve">11</w:t>
            </w:r>
          </w:p>
          <w:p w:rsidR="00000000" w:rsidDel="00000000" w:rsidP="00000000" w:rsidRDefault="00000000" w:rsidRPr="00000000" w14:paraId="00000131">
            <w:pPr>
              <w:jc w:val="center"/>
              <w:rPr>
                <w:b w:val="1"/>
                <w:sz w:val="26"/>
                <w:szCs w:val="26"/>
              </w:rPr>
            </w:pPr>
            <w:r w:rsidDel="00000000" w:rsidR="00000000" w:rsidRPr="00000000">
              <w:rPr>
                <w:b w:val="1"/>
                <w:sz w:val="26"/>
                <w:szCs w:val="26"/>
                <w:rtl w:val="0"/>
              </w:rPr>
              <w:t xml:space="preserve">12</w:t>
            </w:r>
          </w:p>
          <w:p w:rsidR="00000000" w:rsidDel="00000000" w:rsidP="00000000" w:rsidRDefault="00000000" w:rsidRPr="00000000" w14:paraId="00000132">
            <w:pPr>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33">
            <w:pPr>
              <w:jc w:val="center"/>
              <w:rPr>
                <w:b w:val="1"/>
                <w:sz w:val="26"/>
                <w:szCs w:val="26"/>
              </w:rPr>
            </w:pPr>
            <w:r w:rsidDel="00000000" w:rsidR="00000000" w:rsidRPr="00000000">
              <w:rPr>
                <w:b w:val="1"/>
                <w:sz w:val="26"/>
                <w:szCs w:val="26"/>
                <w:rtl w:val="0"/>
              </w:rPr>
              <w:t xml:space="preserve">Additional</w:t>
            </w:r>
          </w:p>
        </w:tc>
        <w:tc>
          <w:tcPr/>
          <w:p w:rsidR="00000000" w:rsidDel="00000000" w:rsidP="00000000" w:rsidRDefault="00000000" w:rsidRPr="00000000" w14:paraId="000001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Post-14 Options Evening open to all students and their parents (including LMI presentation to parents)</w:t>
            </w:r>
          </w:p>
          <w:p w:rsidR="00000000" w:rsidDel="00000000" w:rsidP="00000000" w:rsidRDefault="00000000" w:rsidRPr="00000000" w14:paraId="000001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Duke of Edinburgh Scheme</w:t>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Exeter Scholars Programme - (15 students 6 x sessions led by undergraduates and a visit to the Exeter University Campus with their parents).</w:t>
            </w:r>
          </w:p>
          <w:p w:rsidR="00000000" w:rsidDel="00000000" w:rsidP="00000000" w:rsidRDefault="00000000" w:rsidRPr="00000000" w14:paraId="000001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Army Corps Engagement Team – (40 students experience real life army activities such as infantry command tasks and bomb disposal robotics)</w:t>
            </w:r>
          </w:p>
          <w:p w:rsidR="00000000" w:rsidDel="00000000" w:rsidP="00000000" w:rsidRDefault="00000000" w:rsidRPr="00000000" w14:paraId="0000013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complete written applications to apply for leadership roles within school.</w:t>
            </w:r>
          </w:p>
          <w:p w:rsidR="00000000" w:rsidDel="00000000" w:rsidP="00000000" w:rsidRDefault="00000000" w:rsidRPr="00000000" w14:paraId="00000139">
            <w:pPr>
              <w:rPr>
                <w:color w:val="0070c0"/>
                <w:sz w:val="26"/>
                <w:szCs w:val="26"/>
              </w:rPr>
            </w:pPr>
            <w:r w:rsidDel="00000000" w:rsidR="00000000" w:rsidRPr="00000000">
              <w:rPr>
                <w:rtl w:val="0"/>
              </w:rPr>
            </w:r>
          </w:p>
        </w:tc>
        <w:tc>
          <w:tcPr/>
          <w:p w:rsidR="00000000" w:rsidDel="00000000" w:rsidP="00000000" w:rsidRDefault="00000000" w:rsidRPr="00000000" w14:paraId="0000013A">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3B">
            <w:pPr>
              <w:jc w:val="center"/>
              <w:rPr>
                <w:b w:val="1"/>
                <w:sz w:val="26"/>
                <w:szCs w:val="26"/>
              </w:rPr>
            </w:pPr>
            <w:r w:rsidDel="00000000" w:rsidR="00000000" w:rsidRPr="00000000">
              <w:rPr>
                <w:rtl w:val="0"/>
              </w:rPr>
            </w:r>
          </w:p>
          <w:p w:rsidR="00000000" w:rsidDel="00000000" w:rsidP="00000000" w:rsidRDefault="00000000" w:rsidRPr="00000000" w14:paraId="0000013C">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13D">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3E">
            <w:pPr>
              <w:jc w:val="center"/>
              <w:rPr>
                <w:b w:val="1"/>
                <w:sz w:val="26"/>
                <w:szCs w:val="26"/>
              </w:rPr>
            </w:pPr>
            <w:r w:rsidDel="00000000" w:rsidR="00000000" w:rsidRPr="00000000">
              <w:rPr>
                <w:rtl w:val="0"/>
              </w:rPr>
            </w:r>
          </w:p>
          <w:p w:rsidR="00000000" w:rsidDel="00000000" w:rsidP="00000000" w:rsidRDefault="00000000" w:rsidRPr="00000000" w14:paraId="0000013F">
            <w:pPr>
              <w:jc w:val="center"/>
              <w:rPr>
                <w:b w:val="1"/>
                <w:sz w:val="26"/>
                <w:szCs w:val="26"/>
              </w:rPr>
            </w:pPr>
            <w:r w:rsidDel="00000000" w:rsidR="00000000" w:rsidRPr="00000000">
              <w:rPr>
                <w:b w:val="1"/>
                <w:sz w:val="26"/>
                <w:szCs w:val="26"/>
                <w:rtl w:val="0"/>
              </w:rPr>
              <w:t xml:space="preserve">2 &amp; 5</w:t>
            </w:r>
          </w:p>
          <w:p w:rsidR="00000000" w:rsidDel="00000000" w:rsidP="00000000" w:rsidRDefault="00000000" w:rsidRPr="00000000" w14:paraId="00000140">
            <w:pPr>
              <w:jc w:val="center"/>
              <w:rPr>
                <w:b w:val="1"/>
                <w:sz w:val="26"/>
                <w:szCs w:val="26"/>
              </w:rPr>
            </w:pPr>
            <w:r w:rsidDel="00000000" w:rsidR="00000000" w:rsidRPr="00000000">
              <w:rPr>
                <w:rtl w:val="0"/>
              </w:rPr>
            </w:r>
          </w:p>
          <w:p w:rsidR="00000000" w:rsidDel="00000000" w:rsidP="00000000" w:rsidRDefault="00000000" w:rsidRPr="00000000" w14:paraId="00000141">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142">
            <w:pPr>
              <w:rPr>
                <w:b w:val="1"/>
                <w:sz w:val="26"/>
                <w:szCs w:val="26"/>
              </w:rPr>
            </w:pPr>
            <w:r w:rsidDel="00000000" w:rsidR="00000000" w:rsidRPr="00000000">
              <w:rPr>
                <w:rtl w:val="0"/>
              </w:rPr>
            </w:r>
          </w:p>
        </w:tc>
        <w:tc>
          <w:tcPr/>
          <w:p w:rsidR="00000000" w:rsidDel="00000000" w:rsidP="00000000" w:rsidRDefault="00000000" w:rsidRPr="00000000" w14:paraId="00000143">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144">
            <w:pPr>
              <w:jc w:val="center"/>
              <w:rPr>
                <w:b w:val="1"/>
                <w:sz w:val="26"/>
                <w:szCs w:val="26"/>
              </w:rPr>
            </w:pPr>
            <w:r w:rsidDel="00000000" w:rsidR="00000000" w:rsidRPr="00000000">
              <w:rPr>
                <w:rtl w:val="0"/>
              </w:rPr>
            </w:r>
          </w:p>
          <w:p w:rsidR="00000000" w:rsidDel="00000000" w:rsidP="00000000" w:rsidRDefault="00000000" w:rsidRPr="00000000" w14:paraId="00000145">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146">
            <w:pPr>
              <w:jc w:val="center"/>
              <w:rPr>
                <w:b w:val="1"/>
                <w:sz w:val="26"/>
                <w:szCs w:val="26"/>
              </w:rPr>
            </w:pPr>
            <w:r w:rsidDel="00000000" w:rsidR="00000000" w:rsidRPr="00000000">
              <w:rPr>
                <w:b w:val="1"/>
                <w:sz w:val="26"/>
                <w:szCs w:val="26"/>
                <w:rtl w:val="0"/>
              </w:rPr>
              <w:t xml:space="preserve">12, 14 &amp; 15</w:t>
            </w:r>
          </w:p>
          <w:p w:rsidR="00000000" w:rsidDel="00000000" w:rsidP="00000000" w:rsidRDefault="00000000" w:rsidRPr="00000000" w14:paraId="00000147">
            <w:pPr>
              <w:jc w:val="center"/>
              <w:rPr>
                <w:b w:val="1"/>
                <w:sz w:val="26"/>
                <w:szCs w:val="26"/>
              </w:rPr>
            </w:pPr>
            <w:r w:rsidDel="00000000" w:rsidR="00000000" w:rsidRPr="00000000">
              <w:rPr>
                <w:b w:val="1"/>
                <w:sz w:val="26"/>
                <w:szCs w:val="26"/>
                <w:rtl w:val="0"/>
              </w:rPr>
              <w:t xml:space="preserve">4 – 7, 11 &amp; 12</w:t>
            </w:r>
          </w:p>
          <w:p w:rsidR="00000000" w:rsidDel="00000000" w:rsidP="00000000" w:rsidRDefault="00000000" w:rsidRPr="00000000" w14:paraId="00000148">
            <w:pPr>
              <w:jc w:val="center"/>
              <w:rPr>
                <w:b w:val="1"/>
                <w:sz w:val="26"/>
                <w:szCs w:val="26"/>
              </w:rPr>
            </w:pPr>
            <w:r w:rsidDel="00000000" w:rsidR="00000000" w:rsidRPr="00000000">
              <w:rPr>
                <w:rtl w:val="0"/>
              </w:rPr>
            </w:r>
          </w:p>
          <w:p w:rsidR="00000000" w:rsidDel="00000000" w:rsidP="00000000" w:rsidRDefault="00000000" w:rsidRPr="00000000" w14:paraId="00000149">
            <w:pPr>
              <w:jc w:val="center"/>
              <w:rPr>
                <w:b w:val="1"/>
                <w:sz w:val="26"/>
                <w:szCs w:val="26"/>
              </w:rPr>
            </w:pPr>
            <w:r w:rsidDel="00000000" w:rsidR="00000000" w:rsidRPr="00000000">
              <w:rPr>
                <w:b w:val="1"/>
                <w:sz w:val="26"/>
                <w:szCs w:val="26"/>
                <w:rtl w:val="0"/>
              </w:rPr>
              <w:t xml:space="preserve">11 &amp;12</w:t>
            </w:r>
          </w:p>
        </w:tc>
      </w:tr>
    </w:tbl>
    <w:p w:rsidR="00000000" w:rsidDel="00000000" w:rsidP="00000000" w:rsidRDefault="00000000" w:rsidRPr="00000000" w14:paraId="0000014A">
      <w:pPr>
        <w:jc w:val="center"/>
        <w:rPr>
          <w:b w:val="1"/>
          <w:sz w:val="26"/>
          <w:szCs w:val="26"/>
        </w:rPr>
      </w:pPr>
      <w:r w:rsidDel="00000000" w:rsidR="00000000" w:rsidRPr="00000000">
        <w:rPr>
          <w:rtl w:val="0"/>
        </w:rPr>
      </w:r>
    </w:p>
    <w:p w:rsidR="00000000" w:rsidDel="00000000" w:rsidP="00000000" w:rsidRDefault="00000000" w:rsidRPr="00000000" w14:paraId="0000014B">
      <w:pPr>
        <w:jc w:val="center"/>
        <w:rPr>
          <w:b w:val="1"/>
          <w:sz w:val="26"/>
          <w:szCs w:val="26"/>
        </w:rPr>
      </w:pPr>
      <w:r w:rsidDel="00000000" w:rsidR="00000000" w:rsidRPr="00000000">
        <w:rPr>
          <w:rtl w:val="0"/>
        </w:rPr>
      </w:r>
    </w:p>
    <w:p w:rsidR="00000000" w:rsidDel="00000000" w:rsidP="00000000" w:rsidRDefault="00000000" w:rsidRPr="00000000" w14:paraId="0000014C">
      <w:pPr>
        <w:jc w:val="center"/>
        <w:rPr>
          <w:b w:val="1"/>
          <w:sz w:val="26"/>
          <w:szCs w:val="26"/>
        </w:rPr>
      </w:pPr>
      <w:r w:rsidDel="00000000" w:rsidR="00000000" w:rsidRPr="00000000">
        <w:rPr>
          <w:rtl w:val="0"/>
        </w:rPr>
      </w:r>
    </w:p>
    <w:p w:rsidR="00000000" w:rsidDel="00000000" w:rsidP="00000000" w:rsidRDefault="00000000" w:rsidRPr="00000000" w14:paraId="0000014D">
      <w:pPr>
        <w:jc w:val="center"/>
        <w:rPr>
          <w:b w:val="1"/>
          <w:sz w:val="26"/>
          <w:szCs w:val="26"/>
        </w:rPr>
      </w:pPr>
      <w:r w:rsidDel="00000000" w:rsidR="00000000" w:rsidRPr="00000000">
        <w:rPr>
          <w:rtl w:val="0"/>
        </w:rPr>
      </w:r>
    </w:p>
    <w:p w:rsidR="00000000" w:rsidDel="00000000" w:rsidP="00000000" w:rsidRDefault="00000000" w:rsidRPr="00000000" w14:paraId="0000014E">
      <w:pPr>
        <w:jc w:val="center"/>
        <w:rPr>
          <w:b w:val="1"/>
          <w:sz w:val="26"/>
          <w:szCs w:val="26"/>
        </w:rPr>
      </w:pPr>
      <w:r w:rsidDel="00000000" w:rsidR="00000000" w:rsidRPr="00000000">
        <w:rPr>
          <w:rtl w:val="0"/>
        </w:rPr>
      </w:r>
    </w:p>
    <w:p w:rsidR="00000000" w:rsidDel="00000000" w:rsidP="00000000" w:rsidRDefault="00000000" w:rsidRPr="00000000" w14:paraId="0000014F">
      <w:pPr>
        <w:jc w:val="center"/>
        <w:rPr>
          <w:b w:val="1"/>
          <w:sz w:val="26"/>
          <w:szCs w:val="26"/>
        </w:rPr>
      </w:pPr>
      <w:r w:rsidDel="00000000" w:rsidR="00000000" w:rsidRPr="00000000">
        <w:rPr>
          <w:rtl w:val="0"/>
        </w:rPr>
      </w:r>
    </w:p>
    <w:p w:rsidR="00000000" w:rsidDel="00000000" w:rsidP="00000000" w:rsidRDefault="00000000" w:rsidRPr="00000000" w14:paraId="00000150">
      <w:pPr>
        <w:jc w:val="center"/>
        <w:rPr>
          <w:b w:val="1"/>
          <w:sz w:val="26"/>
          <w:szCs w:val="26"/>
        </w:rPr>
      </w:pPr>
      <w:r w:rsidDel="00000000" w:rsidR="00000000" w:rsidRPr="00000000">
        <w:rPr>
          <w:rtl w:val="0"/>
        </w:rPr>
      </w:r>
    </w:p>
    <w:p w:rsidR="00000000" w:rsidDel="00000000" w:rsidP="00000000" w:rsidRDefault="00000000" w:rsidRPr="00000000" w14:paraId="00000151">
      <w:pPr>
        <w:jc w:val="center"/>
        <w:rPr>
          <w:b w:val="1"/>
          <w:sz w:val="26"/>
          <w:szCs w:val="26"/>
        </w:rPr>
      </w:pPr>
      <w:r w:rsidDel="00000000" w:rsidR="00000000" w:rsidRPr="00000000">
        <w:rPr>
          <w:rtl w:val="0"/>
        </w:rPr>
      </w:r>
    </w:p>
    <w:p w:rsidR="00000000" w:rsidDel="00000000" w:rsidP="00000000" w:rsidRDefault="00000000" w:rsidRPr="00000000" w14:paraId="00000152">
      <w:pPr>
        <w:jc w:val="center"/>
        <w:rPr>
          <w:b w:val="1"/>
          <w:sz w:val="26"/>
          <w:szCs w:val="26"/>
        </w:rPr>
      </w:pPr>
      <w:r w:rsidDel="00000000" w:rsidR="00000000" w:rsidRPr="00000000">
        <w:rPr>
          <w:rtl w:val="0"/>
        </w:rPr>
      </w:r>
    </w:p>
    <w:p w:rsidR="00000000" w:rsidDel="00000000" w:rsidP="00000000" w:rsidRDefault="00000000" w:rsidRPr="00000000" w14:paraId="00000153">
      <w:pPr>
        <w:jc w:val="center"/>
        <w:rPr>
          <w:b w:val="1"/>
          <w:sz w:val="26"/>
          <w:szCs w:val="26"/>
        </w:rPr>
      </w:pPr>
      <w:r w:rsidDel="00000000" w:rsidR="00000000" w:rsidRPr="00000000">
        <w:rPr>
          <w:rtl w:val="0"/>
        </w:rPr>
      </w:r>
    </w:p>
    <w:p w:rsidR="00000000" w:rsidDel="00000000" w:rsidP="00000000" w:rsidRDefault="00000000" w:rsidRPr="00000000" w14:paraId="00000154">
      <w:pPr>
        <w:jc w:val="center"/>
        <w:rPr>
          <w:b w:val="1"/>
          <w:sz w:val="26"/>
          <w:szCs w:val="26"/>
        </w:rPr>
      </w:pPr>
      <w:r w:rsidDel="00000000" w:rsidR="00000000" w:rsidRPr="00000000">
        <w:rPr>
          <w:rtl w:val="0"/>
        </w:rPr>
      </w:r>
    </w:p>
    <w:p w:rsidR="00000000" w:rsidDel="00000000" w:rsidP="00000000" w:rsidRDefault="00000000" w:rsidRPr="00000000" w14:paraId="00000155">
      <w:pPr>
        <w:jc w:val="center"/>
        <w:rPr>
          <w:b w:val="1"/>
          <w:sz w:val="26"/>
          <w:szCs w:val="26"/>
        </w:rPr>
      </w:pPr>
      <w:r w:rsidDel="00000000" w:rsidR="00000000" w:rsidRPr="00000000">
        <w:rPr>
          <w:rtl w:val="0"/>
        </w:rPr>
      </w:r>
    </w:p>
    <w:p w:rsidR="00000000" w:rsidDel="00000000" w:rsidP="00000000" w:rsidRDefault="00000000" w:rsidRPr="00000000" w14:paraId="00000156">
      <w:pPr>
        <w:jc w:val="center"/>
        <w:rPr>
          <w:b w:val="1"/>
          <w:sz w:val="26"/>
          <w:szCs w:val="26"/>
        </w:rPr>
      </w:pPr>
      <w:r w:rsidDel="00000000" w:rsidR="00000000" w:rsidRPr="00000000">
        <w:rPr>
          <w:b w:val="1"/>
          <w:sz w:val="26"/>
          <w:szCs w:val="26"/>
          <w:rtl w:val="0"/>
        </w:rPr>
        <w:t xml:space="preserve">YEAR 10</w:t>
      </w:r>
    </w:p>
    <w:tbl>
      <w:tblPr>
        <w:tblStyle w:val="Table4"/>
        <w:tblW w:w="156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7"/>
        <w:gridCol w:w="11371"/>
        <w:gridCol w:w="1137"/>
        <w:gridCol w:w="1199"/>
        <w:tblGridChange w:id="0">
          <w:tblGrid>
            <w:gridCol w:w="1987"/>
            <w:gridCol w:w="11371"/>
            <w:gridCol w:w="1137"/>
            <w:gridCol w:w="1199"/>
          </w:tblGrid>
        </w:tblGridChange>
      </w:tblGrid>
      <w:tr>
        <w:trPr>
          <w:cantSplit w:val="0"/>
          <w:tblHeader w:val="0"/>
        </w:trPr>
        <w:tc>
          <w:tcPr/>
          <w:p w:rsidR="00000000" w:rsidDel="00000000" w:rsidP="00000000" w:rsidRDefault="00000000" w:rsidRPr="00000000" w14:paraId="00000157">
            <w:pPr>
              <w:jc w:val="center"/>
              <w:rPr>
                <w:b w:val="1"/>
                <w:sz w:val="26"/>
                <w:szCs w:val="26"/>
              </w:rPr>
            </w:pPr>
            <w:r w:rsidDel="00000000" w:rsidR="00000000" w:rsidRPr="00000000">
              <w:rPr>
                <w:rtl w:val="0"/>
              </w:rPr>
            </w:r>
          </w:p>
        </w:tc>
        <w:tc>
          <w:tcPr/>
          <w:p w:rsidR="00000000" w:rsidDel="00000000" w:rsidP="00000000" w:rsidRDefault="00000000" w:rsidRPr="00000000" w14:paraId="00000158">
            <w:pPr>
              <w:jc w:val="center"/>
              <w:rPr>
                <w:b w:val="1"/>
                <w:sz w:val="26"/>
                <w:szCs w:val="26"/>
              </w:rPr>
            </w:pPr>
            <w:r w:rsidDel="00000000" w:rsidR="00000000" w:rsidRPr="00000000">
              <w:rPr>
                <w:b w:val="1"/>
                <w:sz w:val="26"/>
                <w:szCs w:val="26"/>
                <w:rtl w:val="0"/>
              </w:rPr>
              <w:t xml:space="preserve">CAREERS &amp; WORK-RELATED LEARNING</w:t>
            </w:r>
          </w:p>
        </w:tc>
        <w:tc>
          <w:tcPr/>
          <w:p w:rsidR="00000000" w:rsidDel="00000000" w:rsidP="00000000" w:rsidRDefault="00000000" w:rsidRPr="00000000" w14:paraId="00000159">
            <w:pPr>
              <w:jc w:val="center"/>
              <w:rPr>
                <w:b w:val="1"/>
                <w:sz w:val="26"/>
                <w:szCs w:val="26"/>
              </w:rPr>
            </w:pPr>
            <w:r w:rsidDel="00000000" w:rsidR="00000000" w:rsidRPr="00000000">
              <w:rPr>
                <w:b w:val="1"/>
                <w:sz w:val="26"/>
                <w:szCs w:val="26"/>
                <w:rtl w:val="0"/>
              </w:rPr>
              <w:t xml:space="preserve">GATSBY</w:t>
            </w:r>
          </w:p>
          <w:p w:rsidR="00000000" w:rsidDel="00000000" w:rsidP="00000000" w:rsidRDefault="00000000" w:rsidRPr="00000000" w14:paraId="0000015A">
            <w:pPr>
              <w:jc w:val="center"/>
              <w:rPr>
                <w:b w:val="1"/>
                <w:sz w:val="26"/>
                <w:szCs w:val="26"/>
              </w:rPr>
            </w:pPr>
            <w:r w:rsidDel="00000000" w:rsidR="00000000" w:rsidRPr="00000000">
              <w:rPr>
                <w:b w:val="1"/>
                <w:sz w:val="26"/>
                <w:szCs w:val="26"/>
                <w:rtl w:val="0"/>
              </w:rPr>
              <w:t xml:space="preserve">BM</w:t>
            </w:r>
          </w:p>
        </w:tc>
        <w:tc>
          <w:tcPr/>
          <w:p w:rsidR="00000000" w:rsidDel="00000000" w:rsidP="00000000" w:rsidRDefault="00000000" w:rsidRPr="00000000" w14:paraId="0000015B">
            <w:pPr>
              <w:jc w:val="center"/>
              <w:rPr>
                <w:b w:val="1"/>
                <w:sz w:val="26"/>
                <w:szCs w:val="26"/>
              </w:rPr>
            </w:pPr>
            <w:r w:rsidDel="00000000" w:rsidR="00000000" w:rsidRPr="00000000">
              <w:rPr>
                <w:b w:val="1"/>
                <w:sz w:val="26"/>
                <w:szCs w:val="26"/>
                <w:rtl w:val="0"/>
              </w:rPr>
              <w:t xml:space="preserve">CDI </w:t>
            </w:r>
          </w:p>
          <w:p w:rsidR="00000000" w:rsidDel="00000000" w:rsidP="00000000" w:rsidRDefault="00000000" w:rsidRPr="00000000" w14:paraId="0000015C">
            <w:pPr>
              <w:jc w:val="center"/>
              <w:rPr>
                <w:b w:val="1"/>
                <w:sz w:val="26"/>
                <w:szCs w:val="26"/>
              </w:rPr>
            </w:pPr>
            <w:r w:rsidDel="00000000" w:rsidR="00000000" w:rsidRPr="00000000">
              <w:rPr>
                <w:b w:val="1"/>
                <w:sz w:val="26"/>
                <w:szCs w:val="26"/>
                <w:rtl w:val="0"/>
              </w:rPr>
              <w:t xml:space="preserve">AoL</w:t>
            </w:r>
          </w:p>
        </w:tc>
      </w:tr>
      <w:tr>
        <w:trPr>
          <w:cantSplit w:val="0"/>
          <w:tblHeader w:val="0"/>
        </w:trPr>
        <w:tc>
          <w:tcPr/>
          <w:p w:rsidR="00000000" w:rsidDel="00000000" w:rsidP="00000000" w:rsidRDefault="00000000" w:rsidRPr="00000000" w14:paraId="0000015D">
            <w:pPr>
              <w:jc w:val="center"/>
              <w:rPr>
                <w:b w:val="1"/>
                <w:sz w:val="26"/>
                <w:szCs w:val="26"/>
              </w:rPr>
            </w:pPr>
            <w:r w:rsidDel="00000000" w:rsidR="00000000" w:rsidRPr="00000000">
              <w:rPr>
                <w:b w:val="1"/>
                <w:sz w:val="26"/>
                <w:szCs w:val="26"/>
                <w:rtl w:val="0"/>
              </w:rPr>
              <w:t xml:space="preserve">Each &amp; Every</w:t>
            </w:r>
          </w:p>
        </w:tc>
        <w:tc>
          <w:tcPr/>
          <w:p w:rsidR="00000000" w:rsidDel="00000000" w:rsidP="00000000" w:rsidRDefault="00000000" w:rsidRPr="00000000" w14:paraId="0000015E">
            <w:pPr>
              <w:rPr>
                <w:b w:val="1"/>
                <w:sz w:val="26"/>
                <w:szCs w:val="26"/>
              </w:rPr>
            </w:pPr>
            <w:r w:rsidDel="00000000" w:rsidR="00000000" w:rsidRPr="00000000">
              <w:rPr>
                <w:b w:val="1"/>
                <w:sz w:val="26"/>
                <w:szCs w:val="26"/>
                <w:rtl w:val="0"/>
              </w:rPr>
              <w:t xml:space="preserve">Autumn Term</w:t>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548dd4"/>
                <w:sz w:val="26"/>
                <w:szCs w:val="26"/>
                <w:u w:val="none"/>
                <w:shd w:fill="auto" w:val="clear"/>
                <w:vertAlign w:val="baseline"/>
              </w:rPr>
            </w:pPr>
            <w:r w:rsidDel="00000000" w:rsidR="00000000" w:rsidRPr="00000000">
              <w:rPr>
                <w:rFonts w:ascii="Calibri" w:cs="Calibri" w:eastAsia="Calibri" w:hAnsi="Calibri"/>
                <w:b w:val="0"/>
                <w:i w:val="0"/>
                <w:smallCaps w:val="0"/>
                <w:strike w:val="0"/>
                <w:color w:val="548dd4"/>
                <w:sz w:val="26"/>
                <w:szCs w:val="26"/>
                <w:u w:val="none"/>
                <w:shd w:fill="auto" w:val="clear"/>
                <w:vertAlign w:val="baseline"/>
                <w:rtl w:val="0"/>
              </w:rPr>
              <w:t xml:space="preserve">‘Opportunities in Cornwall Day’ – students visit a carousel of employers, undertake mini work-related tasks and listen to the employer talk about their job with opportunities for questions.</w:t>
            </w:r>
          </w:p>
          <w:p w:rsidR="00000000" w:rsidDel="00000000" w:rsidP="00000000" w:rsidRDefault="00000000" w:rsidRPr="00000000" w14:paraId="000001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548dd4"/>
                <w:sz w:val="26"/>
                <w:szCs w:val="26"/>
                <w:u w:val="none"/>
                <w:shd w:fill="auto" w:val="clear"/>
                <w:vertAlign w:val="baseline"/>
              </w:rPr>
            </w:pPr>
            <w:r w:rsidDel="00000000" w:rsidR="00000000" w:rsidRPr="00000000">
              <w:rPr>
                <w:rFonts w:ascii="Calibri" w:cs="Calibri" w:eastAsia="Calibri" w:hAnsi="Calibri"/>
                <w:b w:val="0"/>
                <w:i w:val="0"/>
                <w:smallCaps w:val="0"/>
                <w:strike w:val="0"/>
                <w:color w:val="548dd4"/>
                <w:sz w:val="26"/>
                <w:szCs w:val="26"/>
                <w:u w:val="none"/>
                <w:shd w:fill="auto" w:val="clear"/>
                <w:vertAlign w:val="baseline"/>
                <w:rtl w:val="0"/>
              </w:rPr>
              <w:t xml:space="preserve">The Skills Show – students attend a careers fair featuring a wide variety of local and national employers along with higher education providers.</w:t>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‘I love my job’ assembly and tutorial follow up</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548dd4"/>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3">
            <w:pPr>
              <w:rPr>
                <w:b w:val="1"/>
                <w:sz w:val="26"/>
                <w:szCs w:val="26"/>
              </w:rPr>
            </w:pPr>
            <w:r w:rsidDel="00000000" w:rsidR="00000000" w:rsidRPr="00000000">
              <w:rPr>
                <w:b w:val="1"/>
                <w:sz w:val="26"/>
                <w:szCs w:val="26"/>
                <w:rtl w:val="0"/>
              </w:rPr>
              <w:t xml:space="preserve">Spring Term</w:t>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Post 16 – what is right for me?’ – Using Startprofile.com students explore Post 16 options and complete diagnostics to personalise which pathway best suits their interests and skills.</w:t>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Interview techniques: being ready for the world of work, different types of careers, changing world of work and what you can and can't be asked in an interview.</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Writing a Curriculum Vitae: creating a working document that can be updated in year 11</w:t>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Summer Term</w:t>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Preparation for work experience (4 assemblies)</w:t>
            </w:r>
          </w:p>
          <w:p w:rsidR="00000000" w:rsidDel="00000000" w:rsidP="00000000" w:rsidRDefault="00000000" w:rsidRPr="00000000" w14:paraId="000001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Follow up preparation work (4 lessons) covering topics such as health and safety, safeguarding and expectations on work experience. What you do in a range of situations on work experience</w:t>
            </w:r>
          </w:p>
          <w:p w:rsidR="00000000" w:rsidDel="00000000" w:rsidP="00000000" w:rsidRDefault="00000000" w:rsidRPr="00000000" w14:paraId="000001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1 week of work experience</w:t>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Work experience debrief and thanking employers (1 lesson)</w:t>
            </w:r>
          </w:p>
          <w:p w:rsidR="00000000" w:rsidDel="00000000" w:rsidP="00000000" w:rsidRDefault="00000000" w:rsidRPr="00000000" w14:paraId="000001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English - Macbeth – directing a scene. Giving clear instructions and then justifying choices. </w:t>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English - An Inspector Calls. Exploration of how the workforce are treated and workers’ rights. In addition, a discussion of the role of an inspector, within the police force and how his power affords him status and trust.</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16F">
            <w:pPr>
              <w:jc w:val="center"/>
              <w:rPr>
                <w:b w:val="1"/>
                <w:sz w:val="26"/>
                <w:szCs w:val="26"/>
              </w:rPr>
            </w:pPr>
            <w:r w:rsidDel="00000000" w:rsidR="00000000" w:rsidRPr="00000000">
              <w:rPr>
                <w:rtl w:val="0"/>
              </w:rPr>
            </w:r>
          </w:p>
          <w:p w:rsidR="00000000" w:rsidDel="00000000" w:rsidP="00000000" w:rsidRDefault="00000000" w:rsidRPr="00000000" w14:paraId="00000170">
            <w:pPr>
              <w:jc w:val="center"/>
              <w:rPr>
                <w:b w:val="1"/>
                <w:sz w:val="26"/>
                <w:szCs w:val="26"/>
              </w:rPr>
            </w:pPr>
            <w:r w:rsidDel="00000000" w:rsidR="00000000" w:rsidRPr="00000000">
              <w:rPr>
                <w:b w:val="1"/>
                <w:sz w:val="26"/>
                <w:szCs w:val="26"/>
                <w:rtl w:val="0"/>
              </w:rPr>
              <w:t xml:space="preserve">2, 3 &amp; 5</w:t>
            </w:r>
          </w:p>
          <w:p w:rsidR="00000000" w:rsidDel="00000000" w:rsidP="00000000" w:rsidRDefault="00000000" w:rsidRPr="00000000" w14:paraId="00000171">
            <w:pPr>
              <w:jc w:val="center"/>
              <w:rPr>
                <w:b w:val="1"/>
                <w:sz w:val="26"/>
                <w:szCs w:val="26"/>
              </w:rPr>
            </w:pPr>
            <w:r w:rsidDel="00000000" w:rsidR="00000000" w:rsidRPr="00000000">
              <w:rPr>
                <w:rtl w:val="0"/>
              </w:rPr>
            </w:r>
          </w:p>
          <w:p w:rsidR="00000000" w:rsidDel="00000000" w:rsidP="00000000" w:rsidRDefault="00000000" w:rsidRPr="00000000" w14:paraId="00000172">
            <w:pPr>
              <w:jc w:val="center"/>
              <w:rPr>
                <w:b w:val="1"/>
                <w:sz w:val="26"/>
                <w:szCs w:val="26"/>
              </w:rPr>
            </w:pPr>
            <w:r w:rsidDel="00000000" w:rsidR="00000000" w:rsidRPr="00000000">
              <w:rPr>
                <w:b w:val="1"/>
                <w:sz w:val="26"/>
                <w:szCs w:val="26"/>
                <w:rtl w:val="0"/>
              </w:rPr>
              <w:t xml:space="preserve">2, 3 &amp; 5</w:t>
            </w:r>
          </w:p>
          <w:p w:rsidR="00000000" w:rsidDel="00000000" w:rsidP="00000000" w:rsidRDefault="00000000" w:rsidRPr="00000000" w14:paraId="00000173">
            <w:pPr>
              <w:jc w:val="center"/>
              <w:rPr>
                <w:b w:val="1"/>
                <w:sz w:val="26"/>
                <w:szCs w:val="26"/>
              </w:rPr>
            </w:pPr>
            <w:r w:rsidDel="00000000" w:rsidR="00000000" w:rsidRPr="00000000">
              <w:rPr>
                <w:rtl w:val="0"/>
              </w:rPr>
            </w:r>
          </w:p>
          <w:p w:rsidR="00000000" w:rsidDel="00000000" w:rsidP="00000000" w:rsidRDefault="00000000" w:rsidRPr="00000000" w14:paraId="00000174">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75">
            <w:pPr>
              <w:jc w:val="center"/>
              <w:rPr>
                <w:b w:val="1"/>
                <w:sz w:val="26"/>
                <w:szCs w:val="26"/>
              </w:rPr>
            </w:pPr>
            <w:r w:rsidDel="00000000" w:rsidR="00000000" w:rsidRPr="00000000">
              <w:rPr>
                <w:rtl w:val="0"/>
              </w:rPr>
            </w:r>
          </w:p>
          <w:p w:rsidR="00000000" w:rsidDel="00000000" w:rsidP="00000000" w:rsidRDefault="00000000" w:rsidRPr="00000000" w14:paraId="00000176">
            <w:pPr>
              <w:jc w:val="center"/>
              <w:rPr>
                <w:b w:val="1"/>
                <w:sz w:val="26"/>
                <w:szCs w:val="26"/>
              </w:rPr>
            </w:pPr>
            <w:r w:rsidDel="00000000" w:rsidR="00000000" w:rsidRPr="00000000">
              <w:rPr>
                <w:rtl w:val="0"/>
              </w:rPr>
            </w:r>
          </w:p>
          <w:p w:rsidR="00000000" w:rsidDel="00000000" w:rsidP="00000000" w:rsidRDefault="00000000" w:rsidRPr="00000000" w14:paraId="00000177">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78">
            <w:pPr>
              <w:jc w:val="center"/>
              <w:rPr>
                <w:b w:val="1"/>
                <w:sz w:val="26"/>
                <w:szCs w:val="26"/>
              </w:rPr>
            </w:pPr>
            <w:r w:rsidDel="00000000" w:rsidR="00000000" w:rsidRPr="00000000">
              <w:rPr>
                <w:rtl w:val="0"/>
              </w:rPr>
            </w:r>
          </w:p>
          <w:p w:rsidR="00000000" w:rsidDel="00000000" w:rsidP="00000000" w:rsidRDefault="00000000" w:rsidRPr="00000000" w14:paraId="00000179">
            <w:pPr>
              <w:jc w:val="center"/>
              <w:rPr>
                <w:b w:val="1"/>
                <w:sz w:val="26"/>
                <w:szCs w:val="26"/>
              </w:rPr>
            </w:pPr>
            <w:r w:rsidDel="00000000" w:rsidR="00000000" w:rsidRPr="00000000">
              <w:rPr>
                <w:rtl w:val="0"/>
              </w:rPr>
            </w:r>
          </w:p>
          <w:p w:rsidR="00000000" w:rsidDel="00000000" w:rsidP="00000000" w:rsidRDefault="00000000" w:rsidRPr="00000000" w14:paraId="0000017A">
            <w:pPr>
              <w:jc w:val="center"/>
              <w:rPr>
                <w:b w:val="1"/>
                <w:sz w:val="26"/>
                <w:szCs w:val="26"/>
              </w:rPr>
            </w:pPr>
            <w:r w:rsidDel="00000000" w:rsidR="00000000" w:rsidRPr="00000000">
              <w:rPr>
                <w:rtl w:val="0"/>
              </w:rPr>
            </w:r>
          </w:p>
          <w:p w:rsidR="00000000" w:rsidDel="00000000" w:rsidP="00000000" w:rsidRDefault="00000000" w:rsidRPr="00000000" w14:paraId="0000017B">
            <w:pPr>
              <w:jc w:val="center"/>
              <w:rPr>
                <w:b w:val="1"/>
                <w:sz w:val="26"/>
                <w:szCs w:val="26"/>
              </w:rPr>
            </w:pPr>
            <w:r w:rsidDel="00000000" w:rsidR="00000000" w:rsidRPr="00000000">
              <w:rPr>
                <w:rtl w:val="0"/>
              </w:rPr>
            </w:r>
          </w:p>
          <w:p w:rsidR="00000000" w:rsidDel="00000000" w:rsidP="00000000" w:rsidRDefault="00000000" w:rsidRPr="00000000" w14:paraId="0000017C">
            <w:pPr>
              <w:jc w:val="center"/>
              <w:rPr>
                <w:b w:val="1"/>
                <w:sz w:val="26"/>
                <w:szCs w:val="26"/>
              </w:rPr>
            </w:pPr>
            <w:r w:rsidDel="00000000" w:rsidR="00000000" w:rsidRPr="00000000">
              <w:rPr>
                <w:rtl w:val="0"/>
              </w:rPr>
            </w:r>
          </w:p>
          <w:p w:rsidR="00000000" w:rsidDel="00000000" w:rsidP="00000000" w:rsidRDefault="00000000" w:rsidRPr="00000000" w14:paraId="0000017D">
            <w:pPr>
              <w:jc w:val="center"/>
              <w:rPr>
                <w:b w:val="1"/>
                <w:sz w:val="26"/>
                <w:szCs w:val="26"/>
              </w:rPr>
            </w:pPr>
            <w:r w:rsidDel="00000000" w:rsidR="00000000" w:rsidRPr="00000000">
              <w:rPr>
                <w:rtl w:val="0"/>
              </w:rPr>
            </w:r>
          </w:p>
          <w:p w:rsidR="00000000" w:rsidDel="00000000" w:rsidP="00000000" w:rsidRDefault="00000000" w:rsidRPr="00000000" w14:paraId="0000017E">
            <w:pPr>
              <w:jc w:val="center"/>
              <w:rPr>
                <w:b w:val="1"/>
                <w:sz w:val="26"/>
                <w:szCs w:val="26"/>
              </w:rPr>
            </w:pPr>
            <w:r w:rsidDel="00000000" w:rsidR="00000000" w:rsidRPr="00000000">
              <w:rPr>
                <w:b w:val="1"/>
                <w:sz w:val="26"/>
                <w:szCs w:val="26"/>
                <w:rtl w:val="0"/>
              </w:rPr>
              <w:t xml:space="preserve">6</w:t>
            </w:r>
          </w:p>
          <w:p w:rsidR="00000000" w:rsidDel="00000000" w:rsidP="00000000" w:rsidRDefault="00000000" w:rsidRPr="00000000" w14:paraId="0000017F">
            <w:pPr>
              <w:jc w:val="center"/>
              <w:rPr>
                <w:b w:val="1"/>
                <w:sz w:val="26"/>
                <w:szCs w:val="26"/>
              </w:rPr>
            </w:pPr>
            <w:r w:rsidDel="00000000" w:rsidR="00000000" w:rsidRPr="00000000">
              <w:rPr>
                <w:b w:val="1"/>
                <w:sz w:val="26"/>
                <w:szCs w:val="26"/>
                <w:rtl w:val="0"/>
              </w:rPr>
              <w:t xml:space="preserve">6</w:t>
            </w:r>
          </w:p>
          <w:p w:rsidR="00000000" w:rsidDel="00000000" w:rsidP="00000000" w:rsidRDefault="00000000" w:rsidRPr="00000000" w14:paraId="00000180">
            <w:pPr>
              <w:jc w:val="center"/>
              <w:rPr>
                <w:b w:val="1"/>
                <w:sz w:val="26"/>
                <w:szCs w:val="26"/>
              </w:rPr>
            </w:pPr>
            <w:r w:rsidDel="00000000" w:rsidR="00000000" w:rsidRPr="00000000">
              <w:rPr>
                <w:b w:val="1"/>
                <w:sz w:val="26"/>
                <w:szCs w:val="26"/>
                <w:rtl w:val="0"/>
              </w:rPr>
              <w:t xml:space="preserve">6</w:t>
            </w:r>
          </w:p>
          <w:p w:rsidR="00000000" w:rsidDel="00000000" w:rsidP="00000000" w:rsidRDefault="00000000" w:rsidRPr="00000000" w14:paraId="00000181">
            <w:pPr>
              <w:jc w:val="center"/>
              <w:rPr>
                <w:b w:val="1"/>
                <w:sz w:val="26"/>
                <w:szCs w:val="26"/>
              </w:rPr>
            </w:pPr>
            <w:r w:rsidDel="00000000" w:rsidR="00000000" w:rsidRPr="00000000">
              <w:rPr>
                <w:b w:val="1"/>
                <w:sz w:val="26"/>
                <w:szCs w:val="26"/>
                <w:rtl w:val="0"/>
              </w:rPr>
              <w:t xml:space="preserve">6</w:t>
            </w:r>
          </w:p>
          <w:p w:rsidR="00000000" w:rsidDel="00000000" w:rsidP="00000000" w:rsidRDefault="00000000" w:rsidRPr="00000000" w14:paraId="00000182">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183">
            <w:pPr>
              <w:jc w:val="center"/>
              <w:rPr>
                <w:b w:val="1"/>
                <w:sz w:val="26"/>
                <w:szCs w:val="26"/>
              </w:rPr>
            </w:pPr>
            <w:r w:rsidDel="00000000" w:rsidR="00000000" w:rsidRPr="00000000">
              <w:rPr>
                <w:rtl w:val="0"/>
              </w:rPr>
            </w:r>
          </w:p>
          <w:p w:rsidR="00000000" w:rsidDel="00000000" w:rsidP="00000000" w:rsidRDefault="00000000" w:rsidRPr="00000000" w14:paraId="00000184">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185">
            <w:pPr>
              <w:rPr>
                <w:b w:val="1"/>
                <w:sz w:val="26"/>
                <w:szCs w:val="26"/>
              </w:rPr>
            </w:pPr>
            <w:r w:rsidDel="00000000" w:rsidR="00000000" w:rsidRPr="00000000">
              <w:rPr>
                <w:rtl w:val="0"/>
              </w:rPr>
            </w:r>
          </w:p>
          <w:p w:rsidR="00000000" w:rsidDel="00000000" w:rsidP="00000000" w:rsidRDefault="00000000" w:rsidRPr="00000000" w14:paraId="00000186">
            <w:pPr>
              <w:rPr>
                <w:b w:val="1"/>
                <w:sz w:val="26"/>
                <w:szCs w:val="26"/>
              </w:rPr>
            </w:pPr>
            <w:r w:rsidDel="00000000" w:rsidR="00000000" w:rsidRPr="00000000">
              <w:rPr>
                <w:rtl w:val="0"/>
              </w:rPr>
            </w:r>
          </w:p>
          <w:p w:rsidR="00000000" w:rsidDel="00000000" w:rsidP="00000000" w:rsidRDefault="00000000" w:rsidRPr="00000000" w14:paraId="00000187">
            <w:pPr>
              <w:rPr>
                <w:b w:val="1"/>
                <w:sz w:val="26"/>
                <w:szCs w:val="26"/>
              </w:rPr>
            </w:pPr>
            <w:r w:rsidDel="00000000" w:rsidR="00000000" w:rsidRPr="00000000">
              <w:rPr>
                <w:rtl w:val="0"/>
              </w:rPr>
            </w:r>
          </w:p>
        </w:tc>
        <w:tc>
          <w:tcPr/>
          <w:p w:rsidR="00000000" w:rsidDel="00000000" w:rsidP="00000000" w:rsidRDefault="00000000" w:rsidRPr="00000000" w14:paraId="00000188">
            <w:pPr>
              <w:rPr>
                <w:b w:val="1"/>
                <w:sz w:val="26"/>
                <w:szCs w:val="26"/>
              </w:rPr>
            </w:pPr>
            <w:r w:rsidDel="00000000" w:rsidR="00000000" w:rsidRPr="00000000">
              <w:rPr>
                <w:rtl w:val="0"/>
              </w:rPr>
            </w:r>
          </w:p>
          <w:p w:rsidR="00000000" w:rsidDel="00000000" w:rsidP="00000000" w:rsidRDefault="00000000" w:rsidRPr="00000000" w14:paraId="00000189">
            <w:pPr>
              <w:jc w:val="center"/>
              <w:rPr>
                <w:b w:val="1"/>
                <w:sz w:val="26"/>
                <w:szCs w:val="26"/>
              </w:rPr>
            </w:pPr>
            <w:r w:rsidDel="00000000" w:rsidR="00000000" w:rsidRPr="00000000">
              <w:rPr>
                <w:b w:val="1"/>
                <w:sz w:val="26"/>
                <w:szCs w:val="26"/>
                <w:rtl w:val="0"/>
              </w:rPr>
              <w:t xml:space="preserve">4 – 7</w:t>
            </w:r>
          </w:p>
          <w:p w:rsidR="00000000" w:rsidDel="00000000" w:rsidP="00000000" w:rsidRDefault="00000000" w:rsidRPr="00000000" w14:paraId="0000018A">
            <w:pPr>
              <w:jc w:val="center"/>
              <w:rPr>
                <w:b w:val="1"/>
                <w:sz w:val="26"/>
                <w:szCs w:val="26"/>
              </w:rPr>
            </w:pPr>
            <w:r w:rsidDel="00000000" w:rsidR="00000000" w:rsidRPr="00000000">
              <w:rPr>
                <w:rtl w:val="0"/>
              </w:rPr>
            </w:r>
          </w:p>
          <w:p w:rsidR="00000000" w:rsidDel="00000000" w:rsidP="00000000" w:rsidRDefault="00000000" w:rsidRPr="00000000" w14:paraId="0000018B">
            <w:pPr>
              <w:jc w:val="center"/>
              <w:rPr>
                <w:b w:val="1"/>
                <w:sz w:val="26"/>
                <w:szCs w:val="26"/>
              </w:rPr>
            </w:pPr>
            <w:r w:rsidDel="00000000" w:rsidR="00000000" w:rsidRPr="00000000">
              <w:rPr>
                <w:b w:val="1"/>
                <w:sz w:val="26"/>
                <w:szCs w:val="26"/>
                <w:rtl w:val="0"/>
              </w:rPr>
              <w:t xml:space="preserve">4 – 7</w:t>
            </w:r>
          </w:p>
          <w:p w:rsidR="00000000" w:rsidDel="00000000" w:rsidP="00000000" w:rsidRDefault="00000000" w:rsidRPr="00000000" w14:paraId="0000018C">
            <w:pPr>
              <w:jc w:val="center"/>
              <w:rPr>
                <w:b w:val="1"/>
                <w:sz w:val="26"/>
                <w:szCs w:val="26"/>
              </w:rPr>
            </w:pPr>
            <w:r w:rsidDel="00000000" w:rsidR="00000000" w:rsidRPr="00000000">
              <w:rPr>
                <w:rtl w:val="0"/>
              </w:rPr>
            </w:r>
          </w:p>
          <w:p w:rsidR="00000000" w:rsidDel="00000000" w:rsidP="00000000" w:rsidRDefault="00000000" w:rsidRPr="00000000" w14:paraId="0000018D">
            <w:pPr>
              <w:jc w:val="center"/>
              <w:rPr>
                <w:b w:val="1"/>
                <w:sz w:val="26"/>
                <w:szCs w:val="26"/>
              </w:rPr>
            </w:pPr>
            <w:r w:rsidDel="00000000" w:rsidR="00000000" w:rsidRPr="00000000">
              <w:rPr>
                <w:b w:val="1"/>
                <w:sz w:val="26"/>
                <w:szCs w:val="26"/>
                <w:rtl w:val="0"/>
              </w:rPr>
              <w:t xml:space="preserve">5 – 7</w:t>
            </w:r>
          </w:p>
          <w:p w:rsidR="00000000" w:rsidDel="00000000" w:rsidP="00000000" w:rsidRDefault="00000000" w:rsidRPr="00000000" w14:paraId="0000018E">
            <w:pPr>
              <w:jc w:val="center"/>
              <w:rPr>
                <w:b w:val="1"/>
                <w:sz w:val="26"/>
                <w:szCs w:val="26"/>
              </w:rPr>
            </w:pPr>
            <w:r w:rsidDel="00000000" w:rsidR="00000000" w:rsidRPr="00000000">
              <w:rPr>
                <w:rtl w:val="0"/>
              </w:rPr>
            </w:r>
          </w:p>
          <w:p w:rsidR="00000000" w:rsidDel="00000000" w:rsidP="00000000" w:rsidRDefault="00000000" w:rsidRPr="00000000" w14:paraId="0000018F">
            <w:pPr>
              <w:jc w:val="center"/>
              <w:rPr>
                <w:b w:val="1"/>
                <w:sz w:val="26"/>
                <w:szCs w:val="26"/>
              </w:rPr>
            </w:pPr>
            <w:r w:rsidDel="00000000" w:rsidR="00000000" w:rsidRPr="00000000">
              <w:rPr>
                <w:rtl w:val="0"/>
              </w:rPr>
            </w:r>
          </w:p>
          <w:p w:rsidR="00000000" w:rsidDel="00000000" w:rsidP="00000000" w:rsidRDefault="00000000" w:rsidRPr="00000000" w14:paraId="00000190">
            <w:pPr>
              <w:jc w:val="center"/>
              <w:rPr>
                <w:b w:val="1"/>
                <w:sz w:val="26"/>
                <w:szCs w:val="26"/>
              </w:rPr>
            </w:pPr>
            <w:r w:rsidDel="00000000" w:rsidR="00000000" w:rsidRPr="00000000">
              <w:rPr>
                <w:b w:val="1"/>
                <w:sz w:val="26"/>
                <w:szCs w:val="26"/>
                <w:rtl w:val="0"/>
              </w:rPr>
              <w:t xml:space="preserve">14 &amp; 15</w:t>
            </w:r>
          </w:p>
          <w:p w:rsidR="00000000" w:rsidDel="00000000" w:rsidP="00000000" w:rsidRDefault="00000000" w:rsidRPr="00000000" w14:paraId="00000191">
            <w:pPr>
              <w:jc w:val="center"/>
              <w:rPr>
                <w:b w:val="1"/>
                <w:sz w:val="26"/>
                <w:szCs w:val="26"/>
              </w:rPr>
            </w:pPr>
            <w:r w:rsidDel="00000000" w:rsidR="00000000" w:rsidRPr="00000000">
              <w:rPr>
                <w:rtl w:val="0"/>
              </w:rPr>
            </w:r>
          </w:p>
          <w:p w:rsidR="00000000" w:rsidDel="00000000" w:rsidP="00000000" w:rsidRDefault="00000000" w:rsidRPr="00000000" w14:paraId="00000192">
            <w:pPr>
              <w:jc w:val="center"/>
              <w:rPr>
                <w:b w:val="1"/>
                <w:sz w:val="26"/>
                <w:szCs w:val="26"/>
              </w:rPr>
            </w:pPr>
            <w:r w:rsidDel="00000000" w:rsidR="00000000" w:rsidRPr="00000000">
              <w:rPr>
                <w:b w:val="1"/>
                <w:sz w:val="26"/>
                <w:szCs w:val="26"/>
                <w:rtl w:val="0"/>
              </w:rPr>
              <w:t xml:space="preserve">16</w:t>
            </w:r>
          </w:p>
          <w:p w:rsidR="00000000" w:rsidDel="00000000" w:rsidP="00000000" w:rsidRDefault="00000000" w:rsidRPr="00000000" w14:paraId="00000193">
            <w:pPr>
              <w:jc w:val="center"/>
              <w:rPr>
                <w:b w:val="1"/>
                <w:sz w:val="26"/>
                <w:szCs w:val="26"/>
              </w:rPr>
            </w:pPr>
            <w:r w:rsidDel="00000000" w:rsidR="00000000" w:rsidRPr="00000000">
              <w:rPr>
                <w:rtl w:val="0"/>
              </w:rPr>
            </w:r>
          </w:p>
          <w:p w:rsidR="00000000" w:rsidDel="00000000" w:rsidP="00000000" w:rsidRDefault="00000000" w:rsidRPr="00000000" w14:paraId="00000194">
            <w:pPr>
              <w:jc w:val="center"/>
              <w:rPr>
                <w:b w:val="1"/>
                <w:sz w:val="26"/>
                <w:szCs w:val="26"/>
              </w:rPr>
            </w:pPr>
            <w:r w:rsidDel="00000000" w:rsidR="00000000" w:rsidRPr="00000000">
              <w:rPr>
                <w:b w:val="1"/>
                <w:sz w:val="26"/>
                <w:szCs w:val="26"/>
                <w:rtl w:val="0"/>
              </w:rPr>
              <w:t xml:space="preserve">16</w:t>
            </w:r>
          </w:p>
          <w:p w:rsidR="00000000" w:rsidDel="00000000" w:rsidP="00000000" w:rsidRDefault="00000000" w:rsidRPr="00000000" w14:paraId="00000195">
            <w:pPr>
              <w:jc w:val="center"/>
              <w:rPr>
                <w:b w:val="1"/>
                <w:sz w:val="26"/>
                <w:szCs w:val="26"/>
              </w:rPr>
            </w:pPr>
            <w:r w:rsidDel="00000000" w:rsidR="00000000" w:rsidRPr="00000000">
              <w:rPr>
                <w:rtl w:val="0"/>
              </w:rPr>
            </w:r>
          </w:p>
          <w:p w:rsidR="00000000" w:rsidDel="00000000" w:rsidP="00000000" w:rsidRDefault="00000000" w:rsidRPr="00000000" w14:paraId="00000196">
            <w:pPr>
              <w:jc w:val="center"/>
              <w:rPr>
                <w:b w:val="1"/>
                <w:sz w:val="26"/>
                <w:szCs w:val="26"/>
              </w:rPr>
            </w:pPr>
            <w:r w:rsidDel="00000000" w:rsidR="00000000" w:rsidRPr="00000000">
              <w:rPr>
                <w:rtl w:val="0"/>
              </w:rPr>
            </w:r>
          </w:p>
          <w:p w:rsidR="00000000" w:rsidDel="00000000" w:rsidP="00000000" w:rsidRDefault="00000000" w:rsidRPr="00000000" w14:paraId="00000197">
            <w:pPr>
              <w:jc w:val="center"/>
              <w:rPr>
                <w:b w:val="1"/>
                <w:sz w:val="26"/>
                <w:szCs w:val="26"/>
              </w:rPr>
            </w:pPr>
            <w:r w:rsidDel="00000000" w:rsidR="00000000" w:rsidRPr="00000000">
              <w:rPr>
                <w:b w:val="1"/>
                <w:sz w:val="26"/>
                <w:szCs w:val="26"/>
                <w:rtl w:val="0"/>
              </w:rPr>
              <w:t xml:space="preserve">10</w:t>
            </w:r>
          </w:p>
          <w:p w:rsidR="00000000" w:rsidDel="00000000" w:rsidP="00000000" w:rsidRDefault="00000000" w:rsidRPr="00000000" w14:paraId="00000198">
            <w:pPr>
              <w:jc w:val="center"/>
              <w:rPr>
                <w:b w:val="1"/>
                <w:sz w:val="26"/>
                <w:szCs w:val="26"/>
              </w:rPr>
            </w:pPr>
            <w:r w:rsidDel="00000000" w:rsidR="00000000" w:rsidRPr="00000000">
              <w:rPr>
                <w:b w:val="1"/>
                <w:sz w:val="26"/>
                <w:szCs w:val="26"/>
                <w:rtl w:val="0"/>
              </w:rPr>
              <w:t xml:space="preserve">9</w:t>
            </w:r>
          </w:p>
          <w:p w:rsidR="00000000" w:rsidDel="00000000" w:rsidP="00000000" w:rsidRDefault="00000000" w:rsidRPr="00000000" w14:paraId="00000199">
            <w:pPr>
              <w:jc w:val="center"/>
              <w:rPr>
                <w:b w:val="1"/>
                <w:sz w:val="26"/>
                <w:szCs w:val="26"/>
              </w:rPr>
            </w:pPr>
            <w:r w:rsidDel="00000000" w:rsidR="00000000" w:rsidRPr="00000000">
              <w:rPr>
                <w:b w:val="1"/>
                <w:sz w:val="26"/>
                <w:szCs w:val="26"/>
                <w:rtl w:val="0"/>
              </w:rPr>
              <w:t xml:space="preserve">4 – 7 &amp; 11</w:t>
            </w:r>
          </w:p>
          <w:p w:rsidR="00000000" w:rsidDel="00000000" w:rsidP="00000000" w:rsidRDefault="00000000" w:rsidRPr="00000000" w14:paraId="0000019A">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9B">
            <w:pPr>
              <w:jc w:val="center"/>
              <w:rPr>
                <w:b w:val="1"/>
                <w:sz w:val="26"/>
                <w:szCs w:val="26"/>
              </w:rPr>
            </w:pPr>
            <w:r w:rsidDel="00000000" w:rsidR="00000000" w:rsidRPr="00000000">
              <w:rPr>
                <w:rtl w:val="0"/>
              </w:rPr>
            </w:r>
          </w:p>
          <w:p w:rsidR="00000000" w:rsidDel="00000000" w:rsidP="00000000" w:rsidRDefault="00000000" w:rsidRPr="00000000" w14:paraId="0000019C">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9D">
            <w:pPr>
              <w:jc w:val="center"/>
              <w:rPr>
                <w:b w:val="1"/>
                <w:sz w:val="26"/>
                <w:szCs w:val="26"/>
              </w:rPr>
            </w:pPr>
            <w:r w:rsidDel="00000000" w:rsidR="00000000" w:rsidRPr="00000000">
              <w:rPr>
                <w:rtl w:val="0"/>
              </w:rPr>
            </w:r>
          </w:p>
          <w:p w:rsidR="00000000" w:rsidDel="00000000" w:rsidP="00000000" w:rsidRDefault="00000000" w:rsidRPr="00000000" w14:paraId="0000019E">
            <w:pPr>
              <w:jc w:val="center"/>
              <w:rPr>
                <w:b w:val="1"/>
                <w:sz w:val="26"/>
                <w:szCs w:val="26"/>
              </w:rPr>
            </w:pPr>
            <w:r w:rsidDel="00000000" w:rsidR="00000000" w:rsidRPr="00000000">
              <w:rPr>
                <w:rtl w:val="0"/>
              </w:rPr>
            </w:r>
          </w:p>
          <w:p w:rsidR="00000000" w:rsidDel="00000000" w:rsidP="00000000" w:rsidRDefault="00000000" w:rsidRPr="00000000" w14:paraId="0000019F">
            <w:pP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0">
            <w:pPr>
              <w:jc w:val="center"/>
              <w:rPr>
                <w:b w:val="1"/>
                <w:sz w:val="26"/>
                <w:szCs w:val="26"/>
              </w:rPr>
            </w:pPr>
            <w:r w:rsidDel="00000000" w:rsidR="00000000" w:rsidRPr="00000000">
              <w:rPr>
                <w:b w:val="1"/>
                <w:sz w:val="26"/>
                <w:szCs w:val="26"/>
                <w:rtl w:val="0"/>
              </w:rPr>
              <w:t xml:space="preserve">Additional</w:t>
            </w:r>
          </w:p>
        </w:tc>
        <w:tc>
          <w:tcPr/>
          <w:p w:rsidR="00000000" w:rsidDel="00000000" w:rsidP="00000000" w:rsidRDefault="00000000" w:rsidRPr="00000000" w14:paraId="000001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Peer Mentors – help manage the transition of Y6 students to Y7 (28 students over two terms)</w:t>
            </w:r>
          </w:p>
          <w:p w:rsidR="00000000" w:rsidDel="00000000" w:rsidP="00000000" w:rsidRDefault="00000000" w:rsidRPr="00000000" w14:paraId="000001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Post-16 Options Evening open to all students and their parents.</w:t>
            </w:r>
          </w:p>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Duke of Edinburgh Scheme</w:t>
            </w:r>
          </w:p>
          <w:p w:rsidR="00000000" w:rsidDel="00000000" w:rsidP="00000000" w:rsidRDefault="00000000" w:rsidRPr="00000000" w14:paraId="000001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Exeter Scholars Programme - (15 students 4 x sessions led by undergraduates) </w:t>
            </w:r>
          </w:p>
          <w:p w:rsidR="00000000" w:rsidDel="00000000" w:rsidP="00000000" w:rsidRDefault="00000000" w:rsidRPr="00000000" w14:paraId="000001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Extended work experience for all students on alternative provision.</w:t>
            </w:r>
          </w:p>
          <w:p w:rsidR="00000000" w:rsidDel="00000000" w:rsidP="00000000" w:rsidRDefault="00000000" w:rsidRPr="00000000" w14:paraId="000001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Links with X College of Art for students taking art and textiles at GCSE. </w:t>
            </w:r>
          </w:p>
          <w:p w:rsidR="00000000" w:rsidDel="00000000" w:rsidP="00000000" w:rsidRDefault="00000000" w:rsidRPr="00000000" w14:paraId="000001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ff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0000"/>
                <w:sz w:val="26"/>
                <w:szCs w:val="26"/>
                <w:u w:val="none"/>
                <w:shd w:fill="auto" w:val="clear"/>
                <w:vertAlign w:val="baseline"/>
                <w:rtl w:val="0"/>
              </w:rPr>
              <w:t xml:space="preserve">Business visits for GCSE Business and BTEC Enterprise groups</w:t>
            </w:r>
          </w:p>
          <w:p w:rsidR="00000000" w:rsidDel="00000000" w:rsidP="00000000" w:rsidRDefault="00000000" w:rsidRPr="00000000" w14:paraId="000001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complete written applications to apply for leadership roles within school.</w:t>
            </w:r>
          </w:p>
        </w:tc>
        <w:tc>
          <w:tcPr/>
          <w:p w:rsidR="00000000" w:rsidDel="00000000" w:rsidP="00000000" w:rsidRDefault="00000000" w:rsidRPr="00000000" w14:paraId="000001A9">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1AA">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AB">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1AC">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AD">
            <w:pPr>
              <w:jc w:val="center"/>
              <w:rPr>
                <w:b w:val="1"/>
                <w:sz w:val="26"/>
                <w:szCs w:val="26"/>
              </w:rPr>
            </w:pPr>
            <w:r w:rsidDel="00000000" w:rsidR="00000000" w:rsidRPr="00000000">
              <w:rPr>
                <w:b w:val="1"/>
                <w:sz w:val="26"/>
                <w:szCs w:val="26"/>
                <w:rtl w:val="0"/>
              </w:rPr>
              <w:t xml:space="preserve">6</w:t>
            </w:r>
          </w:p>
          <w:p w:rsidR="00000000" w:rsidDel="00000000" w:rsidP="00000000" w:rsidRDefault="00000000" w:rsidRPr="00000000" w14:paraId="000001AE">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1AF">
            <w:pPr>
              <w:jc w:val="center"/>
              <w:rPr>
                <w:b w:val="1"/>
                <w:sz w:val="26"/>
                <w:szCs w:val="26"/>
              </w:rPr>
            </w:pPr>
            <w:r w:rsidDel="00000000" w:rsidR="00000000" w:rsidRPr="00000000">
              <w:rPr>
                <w:b w:val="1"/>
                <w:sz w:val="26"/>
                <w:szCs w:val="26"/>
                <w:rtl w:val="0"/>
              </w:rPr>
              <w:t xml:space="preserve">4</w:t>
            </w:r>
          </w:p>
          <w:p w:rsidR="00000000" w:rsidDel="00000000" w:rsidP="00000000" w:rsidRDefault="00000000" w:rsidRPr="00000000" w14:paraId="000001B0">
            <w:pPr>
              <w:jc w:val="center"/>
              <w:rPr>
                <w:b w:val="1"/>
                <w:sz w:val="26"/>
                <w:szCs w:val="26"/>
              </w:rPr>
            </w:pPr>
            <w:r w:rsidDel="00000000" w:rsidR="00000000" w:rsidRPr="00000000">
              <w:rPr>
                <w:b w:val="1"/>
                <w:sz w:val="26"/>
                <w:szCs w:val="26"/>
                <w:rtl w:val="0"/>
              </w:rPr>
              <w:t xml:space="preserve">3</w:t>
            </w:r>
          </w:p>
        </w:tc>
        <w:tc>
          <w:tcPr/>
          <w:p w:rsidR="00000000" w:rsidDel="00000000" w:rsidP="00000000" w:rsidRDefault="00000000" w:rsidRPr="00000000" w14:paraId="000001B1">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1B2">
            <w:pPr>
              <w:jc w:val="center"/>
              <w:rPr>
                <w:b w:val="1"/>
                <w:sz w:val="26"/>
                <w:szCs w:val="26"/>
              </w:rPr>
            </w:pPr>
            <w:r w:rsidDel="00000000" w:rsidR="00000000" w:rsidRPr="00000000">
              <w:rPr>
                <w:b w:val="1"/>
                <w:sz w:val="26"/>
                <w:szCs w:val="26"/>
                <w:rtl w:val="0"/>
              </w:rPr>
              <w:t xml:space="preserve">14 &amp; 15</w:t>
            </w:r>
          </w:p>
          <w:p w:rsidR="00000000" w:rsidDel="00000000" w:rsidP="00000000" w:rsidRDefault="00000000" w:rsidRPr="00000000" w14:paraId="000001B3">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1B4">
            <w:pPr>
              <w:jc w:val="center"/>
              <w:rPr>
                <w:b w:val="1"/>
                <w:sz w:val="26"/>
                <w:szCs w:val="26"/>
              </w:rPr>
            </w:pPr>
            <w:r w:rsidDel="00000000" w:rsidR="00000000" w:rsidRPr="00000000">
              <w:rPr>
                <w:b w:val="1"/>
                <w:sz w:val="26"/>
                <w:szCs w:val="26"/>
                <w:rtl w:val="0"/>
              </w:rPr>
              <w:t xml:space="preserve">11, 12 &amp;14</w:t>
            </w:r>
          </w:p>
          <w:p w:rsidR="00000000" w:rsidDel="00000000" w:rsidP="00000000" w:rsidRDefault="00000000" w:rsidRPr="00000000" w14:paraId="000001B5">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1B6">
            <w:pPr>
              <w:jc w:val="center"/>
              <w:rPr>
                <w:b w:val="1"/>
                <w:sz w:val="26"/>
                <w:szCs w:val="26"/>
              </w:rPr>
            </w:pPr>
            <w:r w:rsidDel="00000000" w:rsidR="00000000" w:rsidRPr="00000000">
              <w:rPr>
                <w:b w:val="1"/>
                <w:sz w:val="26"/>
                <w:szCs w:val="26"/>
                <w:rtl w:val="0"/>
              </w:rPr>
              <w:t xml:space="preserve">6 &amp; 7</w:t>
            </w:r>
          </w:p>
          <w:p w:rsidR="00000000" w:rsidDel="00000000" w:rsidP="00000000" w:rsidRDefault="00000000" w:rsidRPr="00000000" w14:paraId="000001B7">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1B8">
            <w:pPr>
              <w:jc w:val="center"/>
              <w:rPr>
                <w:b w:val="1"/>
                <w:sz w:val="26"/>
                <w:szCs w:val="26"/>
              </w:rPr>
            </w:pPr>
            <w:r w:rsidDel="00000000" w:rsidR="00000000" w:rsidRPr="00000000">
              <w:rPr>
                <w:rtl w:val="0"/>
              </w:rPr>
            </w:r>
          </w:p>
        </w:tc>
      </w:tr>
    </w:tbl>
    <w:p w:rsidR="00000000" w:rsidDel="00000000" w:rsidP="00000000" w:rsidRDefault="00000000" w:rsidRPr="00000000" w14:paraId="000001B9">
      <w:pPr>
        <w:jc w:val="center"/>
        <w:rPr>
          <w:b w:val="1"/>
          <w:sz w:val="26"/>
          <w:szCs w:val="26"/>
        </w:rPr>
      </w:pPr>
      <w:r w:rsidDel="00000000" w:rsidR="00000000" w:rsidRPr="00000000">
        <w:rPr>
          <w:rtl w:val="0"/>
        </w:rPr>
      </w:r>
    </w:p>
    <w:p w:rsidR="00000000" w:rsidDel="00000000" w:rsidP="00000000" w:rsidRDefault="00000000" w:rsidRPr="00000000" w14:paraId="000001BA">
      <w:pPr>
        <w:jc w:val="center"/>
        <w:rPr>
          <w:b w:val="1"/>
          <w:sz w:val="26"/>
          <w:szCs w:val="26"/>
        </w:rPr>
      </w:pPr>
      <w:r w:rsidDel="00000000" w:rsidR="00000000" w:rsidRPr="00000000">
        <w:rPr>
          <w:rtl w:val="0"/>
        </w:rPr>
      </w:r>
    </w:p>
    <w:p w:rsidR="00000000" w:rsidDel="00000000" w:rsidP="00000000" w:rsidRDefault="00000000" w:rsidRPr="00000000" w14:paraId="000001BB">
      <w:pPr>
        <w:jc w:val="center"/>
        <w:rPr>
          <w:b w:val="1"/>
          <w:sz w:val="26"/>
          <w:szCs w:val="26"/>
        </w:rPr>
      </w:pPr>
      <w:r w:rsidDel="00000000" w:rsidR="00000000" w:rsidRPr="00000000">
        <w:rPr>
          <w:rtl w:val="0"/>
        </w:rPr>
      </w:r>
    </w:p>
    <w:p w:rsidR="00000000" w:rsidDel="00000000" w:rsidP="00000000" w:rsidRDefault="00000000" w:rsidRPr="00000000" w14:paraId="000001BC">
      <w:pPr>
        <w:jc w:val="center"/>
        <w:rPr>
          <w:b w:val="1"/>
          <w:sz w:val="26"/>
          <w:szCs w:val="26"/>
        </w:rPr>
      </w:pPr>
      <w:r w:rsidDel="00000000" w:rsidR="00000000" w:rsidRPr="00000000">
        <w:rPr>
          <w:rtl w:val="0"/>
        </w:rPr>
      </w:r>
    </w:p>
    <w:p w:rsidR="00000000" w:rsidDel="00000000" w:rsidP="00000000" w:rsidRDefault="00000000" w:rsidRPr="00000000" w14:paraId="000001BD">
      <w:pPr>
        <w:jc w:val="center"/>
        <w:rPr>
          <w:b w:val="1"/>
          <w:sz w:val="26"/>
          <w:szCs w:val="26"/>
        </w:rPr>
      </w:pPr>
      <w:r w:rsidDel="00000000" w:rsidR="00000000" w:rsidRPr="00000000">
        <w:rPr>
          <w:rtl w:val="0"/>
        </w:rPr>
      </w:r>
    </w:p>
    <w:p w:rsidR="00000000" w:rsidDel="00000000" w:rsidP="00000000" w:rsidRDefault="00000000" w:rsidRPr="00000000" w14:paraId="000001BE">
      <w:pPr>
        <w:jc w:val="center"/>
        <w:rPr>
          <w:b w:val="1"/>
          <w:sz w:val="26"/>
          <w:szCs w:val="26"/>
        </w:rPr>
      </w:pPr>
      <w:r w:rsidDel="00000000" w:rsidR="00000000" w:rsidRPr="00000000">
        <w:rPr>
          <w:rtl w:val="0"/>
        </w:rPr>
      </w:r>
    </w:p>
    <w:p w:rsidR="00000000" w:rsidDel="00000000" w:rsidP="00000000" w:rsidRDefault="00000000" w:rsidRPr="00000000" w14:paraId="000001BF">
      <w:pPr>
        <w:jc w:val="center"/>
        <w:rPr>
          <w:b w:val="1"/>
          <w:sz w:val="26"/>
          <w:szCs w:val="26"/>
        </w:rPr>
      </w:pPr>
      <w:r w:rsidDel="00000000" w:rsidR="00000000" w:rsidRPr="00000000">
        <w:rPr>
          <w:rtl w:val="0"/>
        </w:rPr>
      </w:r>
    </w:p>
    <w:p w:rsidR="00000000" w:rsidDel="00000000" w:rsidP="00000000" w:rsidRDefault="00000000" w:rsidRPr="00000000" w14:paraId="000001C0">
      <w:pPr>
        <w:jc w:val="center"/>
        <w:rPr>
          <w:b w:val="1"/>
          <w:sz w:val="26"/>
          <w:szCs w:val="26"/>
        </w:rPr>
      </w:pPr>
      <w:r w:rsidDel="00000000" w:rsidR="00000000" w:rsidRPr="00000000">
        <w:rPr>
          <w:rtl w:val="0"/>
        </w:rPr>
      </w:r>
    </w:p>
    <w:p w:rsidR="00000000" w:rsidDel="00000000" w:rsidP="00000000" w:rsidRDefault="00000000" w:rsidRPr="00000000" w14:paraId="000001C1">
      <w:pPr>
        <w:jc w:val="center"/>
        <w:rPr>
          <w:b w:val="1"/>
          <w:sz w:val="26"/>
          <w:szCs w:val="26"/>
        </w:rPr>
      </w:pPr>
      <w:r w:rsidDel="00000000" w:rsidR="00000000" w:rsidRPr="00000000">
        <w:rPr>
          <w:rtl w:val="0"/>
        </w:rPr>
      </w:r>
    </w:p>
    <w:p w:rsidR="00000000" w:rsidDel="00000000" w:rsidP="00000000" w:rsidRDefault="00000000" w:rsidRPr="00000000" w14:paraId="000001C2">
      <w:pPr>
        <w:jc w:val="center"/>
        <w:rPr>
          <w:b w:val="1"/>
          <w:sz w:val="26"/>
          <w:szCs w:val="26"/>
        </w:rPr>
      </w:pPr>
      <w:r w:rsidDel="00000000" w:rsidR="00000000" w:rsidRPr="00000000">
        <w:rPr>
          <w:rtl w:val="0"/>
        </w:rPr>
      </w:r>
    </w:p>
    <w:p w:rsidR="00000000" w:rsidDel="00000000" w:rsidP="00000000" w:rsidRDefault="00000000" w:rsidRPr="00000000" w14:paraId="000001C3">
      <w:pPr>
        <w:jc w:val="center"/>
        <w:rPr>
          <w:b w:val="1"/>
          <w:sz w:val="26"/>
          <w:szCs w:val="26"/>
        </w:rPr>
      </w:pPr>
      <w:r w:rsidDel="00000000" w:rsidR="00000000" w:rsidRPr="00000000">
        <w:rPr>
          <w:rtl w:val="0"/>
        </w:rPr>
      </w:r>
    </w:p>
    <w:p w:rsidR="00000000" w:rsidDel="00000000" w:rsidP="00000000" w:rsidRDefault="00000000" w:rsidRPr="00000000" w14:paraId="000001C4">
      <w:pPr>
        <w:jc w:val="center"/>
        <w:rPr>
          <w:b w:val="1"/>
          <w:sz w:val="26"/>
          <w:szCs w:val="26"/>
        </w:rPr>
      </w:pPr>
      <w:r w:rsidDel="00000000" w:rsidR="00000000" w:rsidRPr="00000000">
        <w:rPr>
          <w:rtl w:val="0"/>
        </w:rPr>
      </w:r>
    </w:p>
    <w:p w:rsidR="00000000" w:rsidDel="00000000" w:rsidP="00000000" w:rsidRDefault="00000000" w:rsidRPr="00000000" w14:paraId="000001C5">
      <w:pPr>
        <w:jc w:val="center"/>
        <w:rPr>
          <w:b w:val="1"/>
          <w:sz w:val="26"/>
          <w:szCs w:val="26"/>
        </w:rPr>
      </w:pPr>
      <w:r w:rsidDel="00000000" w:rsidR="00000000" w:rsidRPr="00000000">
        <w:rPr>
          <w:rtl w:val="0"/>
        </w:rPr>
      </w:r>
    </w:p>
    <w:p w:rsidR="00000000" w:rsidDel="00000000" w:rsidP="00000000" w:rsidRDefault="00000000" w:rsidRPr="00000000" w14:paraId="000001C6">
      <w:pPr>
        <w:jc w:val="center"/>
        <w:rPr>
          <w:b w:val="1"/>
          <w:sz w:val="26"/>
          <w:szCs w:val="26"/>
        </w:rPr>
      </w:pPr>
      <w:r w:rsidDel="00000000" w:rsidR="00000000" w:rsidRPr="00000000">
        <w:rPr>
          <w:rtl w:val="0"/>
        </w:rPr>
      </w:r>
    </w:p>
    <w:p w:rsidR="00000000" w:rsidDel="00000000" w:rsidP="00000000" w:rsidRDefault="00000000" w:rsidRPr="00000000" w14:paraId="000001C7">
      <w:pPr>
        <w:jc w:val="center"/>
        <w:rPr>
          <w:b w:val="1"/>
          <w:sz w:val="26"/>
          <w:szCs w:val="26"/>
        </w:rPr>
      </w:pPr>
      <w:r w:rsidDel="00000000" w:rsidR="00000000" w:rsidRPr="00000000">
        <w:rPr>
          <w:b w:val="1"/>
          <w:sz w:val="26"/>
          <w:szCs w:val="26"/>
          <w:rtl w:val="0"/>
        </w:rPr>
        <w:t xml:space="preserve">YEAR 11</w:t>
      </w:r>
    </w:p>
    <w:tbl>
      <w:tblPr>
        <w:tblStyle w:val="Table5"/>
        <w:tblW w:w="156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7"/>
        <w:gridCol w:w="11191"/>
        <w:gridCol w:w="1134"/>
        <w:gridCol w:w="1382"/>
        <w:tblGridChange w:id="0">
          <w:tblGrid>
            <w:gridCol w:w="1987"/>
            <w:gridCol w:w="11191"/>
            <w:gridCol w:w="1134"/>
            <w:gridCol w:w="1382"/>
          </w:tblGrid>
        </w:tblGridChange>
      </w:tblGrid>
      <w:tr>
        <w:trPr>
          <w:cantSplit w:val="0"/>
          <w:tblHeader w:val="0"/>
        </w:trPr>
        <w:tc>
          <w:tcPr/>
          <w:p w:rsidR="00000000" w:rsidDel="00000000" w:rsidP="00000000" w:rsidRDefault="00000000" w:rsidRPr="00000000" w14:paraId="000001C8">
            <w:pPr>
              <w:jc w:val="center"/>
              <w:rPr>
                <w:b w:val="1"/>
                <w:sz w:val="26"/>
                <w:szCs w:val="26"/>
              </w:rPr>
            </w:pPr>
            <w:r w:rsidDel="00000000" w:rsidR="00000000" w:rsidRPr="00000000">
              <w:rPr>
                <w:rtl w:val="0"/>
              </w:rPr>
            </w:r>
          </w:p>
        </w:tc>
        <w:tc>
          <w:tcPr/>
          <w:p w:rsidR="00000000" w:rsidDel="00000000" w:rsidP="00000000" w:rsidRDefault="00000000" w:rsidRPr="00000000" w14:paraId="000001C9">
            <w:pPr>
              <w:jc w:val="center"/>
              <w:rPr>
                <w:b w:val="1"/>
                <w:sz w:val="26"/>
                <w:szCs w:val="26"/>
              </w:rPr>
            </w:pPr>
            <w:r w:rsidDel="00000000" w:rsidR="00000000" w:rsidRPr="00000000">
              <w:rPr>
                <w:b w:val="1"/>
                <w:sz w:val="26"/>
                <w:szCs w:val="26"/>
                <w:rtl w:val="0"/>
              </w:rPr>
              <w:t xml:space="preserve">CAREERS &amp; WORK-RELATED LEARNING</w:t>
            </w:r>
          </w:p>
        </w:tc>
        <w:tc>
          <w:tcPr/>
          <w:p w:rsidR="00000000" w:rsidDel="00000000" w:rsidP="00000000" w:rsidRDefault="00000000" w:rsidRPr="00000000" w14:paraId="000001CA">
            <w:pPr>
              <w:jc w:val="center"/>
              <w:rPr>
                <w:b w:val="1"/>
                <w:sz w:val="26"/>
                <w:szCs w:val="26"/>
              </w:rPr>
            </w:pPr>
            <w:r w:rsidDel="00000000" w:rsidR="00000000" w:rsidRPr="00000000">
              <w:rPr>
                <w:b w:val="1"/>
                <w:sz w:val="26"/>
                <w:szCs w:val="26"/>
                <w:rtl w:val="0"/>
              </w:rPr>
              <w:t xml:space="preserve">GATSBY</w:t>
            </w:r>
          </w:p>
          <w:p w:rsidR="00000000" w:rsidDel="00000000" w:rsidP="00000000" w:rsidRDefault="00000000" w:rsidRPr="00000000" w14:paraId="000001CB">
            <w:pPr>
              <w:jc w:val="center"/>
              <w:rPr>
                <w:b w:val="1"/>
                <w:sz w:val="26"/>
                <w:szCs w:val="26"/>
              </w:rPr>
            </w:pPr>
            <w:r w:rsidDel="00000000" w:rsidR="00000000" w:rsidRPr="00000000">
              <w:rPr>
                <w:b w:val="1"/>
                <w:sz w:val="26"/>
                <w:szCs w:val="26"/>
                <w:rtl w:val="0"/>
              </w:rPr>
              <w:t xml:space="preserve">BM</w:t>
            </w:r>
          </w:p>
        </w:tc>
        <w:tc>
          <w:tcPr/>
          <w:p w:rsidR="00000000" w:rsidDel="00000000" w:rsidP="00000000" w:rsidRDefault="00000000" w:rsidRPr="00000000" w14:paraId="000001CC">
            <w:pPr>
              <w:jc w:val="center"/>
              <w:rPr>
                <w:b w:val="1"/>
                <w:sz w:val="26"/>
                <w:szCs w:val="26"/>
              </w:rPr>
            </w:pPr>
            <w:r w:rsidDel="00000000" w:rsidR="00000000" w:rsidRPr="00000000">
              <w:rPr>
                <w:b w:val="1"/>
                <w:sz w:val="26"/>
                <w:szCs w:val="26"/>
                <w:rtl w:val="0"/>
              </w:rPr>
              <w:t xml:space="preserve">CDI </w:t>
            </w:r>
          </w:p>
          <w:p w:rsidR="00000000" w:rsidDel="00000000" w:rsidP="00000000" w:rsidRDefault="00000000" w:rsidRPr="00000000" w14:paraId="000001CD">
            <w:pPr>
              <w:jc w:val="center"/>
              <w:rPr>
                <w:b w:val="1"/>
                <w:sz w:val="26"/>
                <w:szCs w:val="26"/>
              </w:rPr>
            </w:pPr>
            <w:r w:rsidDel="00000000" w:rsidR="00000000" w:rsidRPr="00000000">
              <w:rPr>
                <w:b w:val="1"/>
                <w:sz w:val="26"/>
                <w:szCs w:val="26"/>
                <w:rtl w:val="0"/>
              </w:rPr>
              <w:t xml:space="preserve">AoL</w:t>
            </w:r>
          </w:p>
        </w:tc>
      </w:tr>
      <w:tr>
        <w:trPr>
          <w:cantSplit w:val="0"/>
          <w:tblHeader w:val="0"/>
        </w:trPr>
        <w:tc>
          <w:tcPr/>
          <w:p w:rsidR="00000000" w:rsidDel="00000000" w:rsidP="00000000" w:rsidRDefault="00000000" w:rsidRPr="00000000" w14:paraId="000001CE">
            <w:pPr>
              <w:jc w:val="center"/>
              <w:rPr>
                <w:b w:val="1"/>
                <w:sz w:val="26"/>
                <w:szCs w:val="26"/>
              </w:rPr>
            </w:pPr>
            <w:r w:rsidDel="00000000" w:rsidR="00000000" w:rsidRPr="00000000">
              <w:rPr>
                <w:b w:val="1"/>
                <w:sz w:val="26"/>
                <w:szCs w:val="26"/>
                <w:rtl w:val="0"/>
              </w:rPr>
              <w:t xml:space="preserve">Each &amp; Every</w:t>
            </w:r>
          </w:p>
        </w:tc>
        <w:tc>
          <w:tcPr/>
          <w:p w:rsidR="00000000" w:rsidDel="00000000" w:rsidP="00000000" w:rsidRDefault="00000000" w:rsidRPr="00000000" w14:paraId="000001CF">
            <w:pPr>
              <w:rPr>
                <w:b w:val="1"/>
                <w:sz w:val="26"/>
                <w:szCs w:val="26"/>
              </w:rPr>
            </w:pPr>
            <w:r w:rsidDel="00000000" w:rsidR="00000000" w:rsidRPr="00000000">
              <w:rPr>
                <w:b w:val="1"/>
                <w:sz w:val="26"/>
                <w:szCs w:val="26"/>
                <w:rtl w:val="0"/>
              </w:rPr>
              <w:t xml:space="preserve">Autumn Term</w:t>
            </w:r>
          </w:p>
          <w:p w:rsidR="00000000" w:rsidDel="00000000" w:rsidP="00000000" w:rsidRDefault="00000000" w:rsidRPr="00000000" w14:paraId="000001D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CV updating</w:t>
            </w:r>
          </w:p>
          <w:p w:rsidR="00000000" w:rsidDel="00000000" w:rsidP="00000000" w:rsidRDefault="00000000" w:rsidRPr="00000000" w14:paraId="000001D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highlight w:val="white"/>
                <w:u w:val="none"/>
                <w:vertAlign w:val="baseline"/>
                <w:rtl w:val="0"/>
              </w:rPr>
              <w:t xml:space="preserve">Students complete Action Plans</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Careers Circus (4 lessons) – students carousel around 6</w:t>
            </w:r>
            <w:r w:rsidDel="00000000" w:rsidR="00000000" w:rsidRPr="00000000">
              <w:rPr>
                <w:rFonts w:ascii="Calibri" w:cs="Calibri" w:eastAsia="Calibri" w:hAnsi="Calibri"/>
                <w:b w:val="0"/>
                <w:i w:val="0"/>
                <w:smallCaps w:val="0"/>
                <w:strike w:val="0"/>
                <w:color w:val="000000"/>
                <w:sz w:val="26"/>
                <w:szCs w:val="26"/>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Form, interview techniques with the Rotary Club, Career Pilot and National Careers Service delivered by the Careers and Work-Related learning Co-ordinator. </w:t>
            </w:r>
          </w:p>
          <w:p w:rsidR="00000000" w:rsidDel="00000000" w:rsidP="00000000" w:rsidRDefault="00000000" w:rsidRPr="00000000" w14:paraId="000001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One-to-one careers interviews (as many as students’ need)</w:t>
            </w:r>
          </w:p>
          <w:p w:rsidR="00000000" w:rsidDel="00000000" w:rsidP="00000000" w:rsidRDefault="00000000" w:rsidRPr="00000000" w14:paraId="000001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Employability skills – self assessment and development of an action plan</w:t>
            </w:r>
          </w:p>
          <w:p w:rsidR="00000000" w:rsidDel="00000000" w:rsidP="00000000" w:rsidRDefault="00000000" w:rsidRPr="00000000" w14:paraId="000001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Labour Market information – looking at county and national statistics and trends</w:t>
            </w:r>
          </w:p>
          <w:p w:rsidR="00000000" w:rsidDel="00000000" w:rsidP="00000000" w:rsidRDefault="00000000" w:rsidRPr="00000000" w14:paraId="000001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b05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Letters of application</w:t>
            </w:r>
          </w:p>
          <w:p w:rsidR="00000000" w:rsidDel="00000000" w:rsidP="00000000" w:rsidRDefault="00000000" w:rsidRPr="00000000" w14:paraId="000001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Series of Post 16 assemblies (X, Y, Z colleges and at least one apprenticeship providers).</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Drop in / information sessions.</w:t>
            </w:r>
          </w:p>
          <w:p w:rsidR="00000000" w:rsidDel="00000000" w:rsidP="00000000" w:rsidRDefault="00000000" w:rsidRPr="00000000" w14:paraId="000001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Post-16 Experience Day – students experience a day in the life of a Y12 student, either at the 6</w:t>
            </w:r>
            <w:r w:rsidDel="00000000" w:rsidR="00000000" w:rsidRPr="00000000">
              <w:rPr>
                <w:rFonts w:ascii="Calibri" w:cs="Calibri" w:eastAsia="Calibri" w:hAnsi="Calibri"/>
                <w:b w:val="0"/>
                <w:i w:val="0"/>
                <w:smallCaps w:val="0"/>
                <w:strike w:val="0"/>
                <w:color w:val="0070c0"/>
                <w:sz w:val="26"/>
                <w:szCs w:val="26"/>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 Form or other establishments such as St Austell and Plymouth City College. Some students have a day with apprenticeship providers.</w:t>
            </w:r>
          </w:p>
          <w:p w:rsidR="00000000" w:rsidDel="00000000" w:rsidP="00000000" w:rsidRDefault="00000000" w:rsidRPr="00000000" w14:paraId="000001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Mock Interviews with employers – all students prepare and take part in a 10-minute mock interview with feedback.</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C">
            <w:pPr>
              <w:jc w:val="both"/>
              <w:rPr>
                <w:b w:val="1"/>
                <w:sz w:val="26"/>
                <w:szCs w:val="26"/>
              </w:rPr>
            </w:pPr>
            <w:r w:rsidDel="00000000" w:rsidR="00000000" w:rsidRPr="00000000">
              <w:rPr>
                <w:b w:val="1"/>
                <w:sz w:val="26"/>
                <w:szCs w:val="26"/>
                <w:rtl w:val="0"/>
              </w:rPr>
              <w:t xml:space="preserve">Spring Term</w:t>
            </w:r>
          </w:p>
          <w:p w:rsidR="00000000" w:rsidDel="00000000" w:rsidP="00000000" w:rsidRDefault="00000000" w:rsidRPr="00000000" w14:paraId="000001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Talks by local colleges</w:t>
            </w:r>
          </w:p>
          <w:p w:rsidR="00000000" w:rsidDel="00000000" w:rsidP="00000000" w:rsidRDefault="00000000" w:rsidRPr="00000000" w14:paraId="000001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b050"/>
                <w:sz w:val="26"/>
                <w:szCs w:val="26"/>
                <w:u w:val="none"/>
                <w:shd w:fill="auto" w:val="clear"/>
                <w:vertAlign w:val="baseline"/>
                <w:rtl w:val="0"/>
              </w:rPr>
              <w:t xml:space="preserve">National Citizenship Service – introduction to volunteering opportunities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with follow up workshops.</w:t>
            </w:r>
          </w:p>
          <w:p w:rsidR="00000000" w:rsidDel="00000000" w:rsidP="00000000" w:rsidRDefault="00000000" w:rsidRPr="00000000" w14:paraId="000001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ASK Apprenticeships workshops</w:t>
            </w:r>
          </w:p>
          <w:p w:rsidR="00000000" w:rsidDel="00000000" w:rsidP="00000000" w:rsidRDefault="00000000" w:rsidRPr="00000000" w14:paraId="000001E0">
            <w:pPr>
              <w:jc w:val="both"/>
              <w:rPr>
                <w:sz w:val="26"/>
                <w:szCs w:val="26"/>
              </w:rPr>
            </w:pPr>
            <w:r w:rsidDel="00000000" w:rsidR="00000000" w:rsidRPr="00000000">
              <w:rPr>
                <w:rtl w:val="0"/>
              </w:rPr>
            </w:r>
          </w:p>
          <w:p w:rsidR="00000000" w:rsidDel="00000000" w:rsidP="00000000" w:rsidRDefault="00000000" w:rsidRPr="00000000" w14:paraId="000001E1">
            <w:pPr>
              <w:jc w:val="both"/>
              <w:rPr>
                <w:b w:val="1"/>
                <w:sz w:val="26"/>
                <w:szCs w:val="26"/>
              </w:rPr>
            </w:pPr>
            <w:r w:rsidDel="00000000" w:rsidR="00000000" w:rsidRPr="00000000">
              <w:rPr>
                <w:b w:val="1"/>
                <w:sz w:val="26"/>
                <w:szCs w:val="26"/>
                <w:rtl w:val="0"/>
              </w:rPr>
              <w:t xml:space="preserve">Summer Term</w:t>
            </w:r>
          </w:p>
          <w:p w:rsidR="00000000" w:rsidDel="00000000" w:rsidP="00000000" w:rsidRDefault="00000000" w:rsidRPr="00000000" w14:paraId="000001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Revision Techniques</w:t>
            </w:r>
          </w:p>
          <w:p w:rsidR="00000000" w:rsidDel="00000000" w:rsidP="00000000" w:rsidRDefault="00000000" w:rsidRPr="00000000" w14:paraId="000001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Leavers on-line survey to help evaluate impact of CEIAG</w:t>
            </w:r>
          </w:p>
          <w:p w:rsidR="00000000" w:rsidDel="00000000" w:rsidP="00000000" w:rsidRDefault="00000000" w:rsidRPr="00000000" w14:paraId="000001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Parents on-line survey to help evaluate impact of CEIAG</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1E6">
            <w:pPr>
              <w:jc w:val="center"/>
              <w:rPr>
                <w:b w:val="1"/>
                <w:sz w:val="26"/>
                <w:szCs w:val="26"/>
              </w:rPr>
            </w:pPr>
            <w:r w:rsidDel="00000000" w:rsidR="00000000" w:rsidRPr="00000000">
              <w:rPr>
                <w:rtl w:val="0"/>
              </w:rPr>
            </w:r>
          </w:p>
          <w:p w:rsidR="00000000" w:rsidDel="00000000" w:rsidP="00000000" w:rsidRDefault="00000000" w:rsidRPr="00000000" w14:paraId="000001E7">
            <w:pPr>
              <w:jc w:val="center"/>
              <w:rPr>
                <w:b w:val="1"/>
                <w:sz w:val="26"/>
                <w:szCs w:val="26"/>
              </w:rPr>
            </w:pPr>
            <w:r w:rsidDel="00000000" w:rsidR="00000000" w:rsidRPr="00000000">
              <w:rPr>
                <w:rtl w:val="0"/>
              </w:rPr>
            </w:r>
          </w:p>
          <w:p w:rsidR="00000000" w:rsidDel="00000000" w:rsidP="00000000" w:rsidRDefault="00000000" w:rsidRPr="00000000" w14:paraId="000001E8">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E9">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EA">
            <w:pPr>
              <w:jc w:val="center"/>
              <w:rPr>
                <w:b w:val="1"/>
                <w:sz w:val="26"/>
                <w:szCs w:val="26"/>
              </w:rPr>
            </w:pPr>
            <w:r w:rsidDel="00000000" w:rsidR="00000000" w:rsidRPr="00000000">
              <w:rPr>
                <w:rtl w:val="0"/>
              </w:rPr>
            </w:r>
          </w:p>
          <w:p w:rsidR="00000000" w:rsidDel="00000000" w:rsidP="00000000" w:rsidRDefault="00000000" w:rsidRPr="00000000" w14:paraId="000001EB">
            <w:pPr>
              <w:jc w:val="center"/>
              <w:rPr>
                <w:b w:val="1"/>
                <w:sz w:val="26"/>
                <w:szCs w:val="26"/>
              </w:rPr>
            </w:pPr>
            <w:r w:rsidDel="00000000" w:rsidR="00000000" w:rsidRPr="00000000">
              <w:rPr>
                <w:rtl w:val="0"/>
              </w:rPr>
            </w:r>
          </w:p>
          <w:p w:rsidR="00000000" w:rsidDel="00000000" w:rsidP="00000000" w:rsidRDefault="00000000" w:rsidRPr="00000000" w14:paraId="000001EC">
            <w:pPr>
              <w:jc w:val="center"/>
              <w:rPr>
                <w:b w:val="1"/>
                <w:sz w:val="26"/>
                <w:szCs w:val="26"/>
              </w:rPr>
            </w:pPr>
            <w:r w:rsidDel="00000000" w:rsidR="00000000" w:rsidRPr="00000000">
              <w:rPr>
                <w:b w:val="1"/>
                <w:sz w:val="26"/>
                <w:szCs w:val="26"/>
                <w:rtl w:val="0"/>
              </w:rPr>
              <w:t xml:space="preserve">8</w:t>
            </w:r>
          </w:p>
          <w:p w:rsidR="00000000" w:rsidDel="00000000" w:rsidP="00000000" w:rsidRDefault="00000000" w:rsidRPr="00000000" w14:paraId="000001ED">
            <w:pPr>
              <w:jc w:val="center"/>
              <w:rPr>
                <w:b w:val="1"/>
                <w:sz w:val="26"/>
                <w:szCs w:val="26"/>
              </w:rPr>
            </w:pPr>
            <w:r w:rsidDel="00000000" w:rsidR="00000000" w:rsidRPr="00000000">
              <w:rPr>
                <w:rtl w:val="0"/>
              </w:rPr>
            </w:r>
          </w:p>
          <w:p w:rsidR="00000000" w:rsidDel="00000000" w:rsidP="00000000" w:rsidRDefault="00000000" w:rsidRPr="00000000" w14:paraId="000001EE">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EF">
            <w:pPr>
              <w:jc w:val="center"/>
              <w:rPr>
                <w:b w:val="1"/>
                <w:sz w:val="26"/>
                <w:szCs w:val="26"/>
              </w:rPr>
            </w:pPr>
            <w:r w:rsidDel="00000000" w:rsidR="00000000" w:rsidRPr="00000000">
              <w:rPr>
                <w:rtl w:val="0"/>
              </w:rPr>
            </w:r>
          </w:p>
          <w:p w:rsidR="00000000" w:rsidDel="00000000" w:rsidP="00000000" w:rsidRDefault="00000000" w:rsidRPr="00000000" w14:paraId="000001F0">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F1">
            <w:pPr>
              <w:jc w:val="center"/>
              <w:rPr>
                <w:b w:val="1"/>
                <w:sz w:val="26"/>
                <w:szCs w:val="26"/>
              </w:rPr>
            </w:pPr>
            <w:r w:rsidDel="00000000" w:rsidR="00000000" w:rsidRPr="00000000">
              <w:rPr>
                <w:rtl w:val="0"/>
              </w:rPr>
            </w:r>
          </w:p>
          <w:p w:rsidR="00000000" w:rsidDel="00000000" w:rsidP="00000000" w:rsidRDefault="00000000" w:rsidRPr="00000000" w14:paraId="000001F2">
            <w:pPr>
              <w:jc w:val="center"/>
              <w:rPr>
                <w:b w:val="1"/>
                <w:sz w:val="26"/>
                <w:szCs w:val="26"/>
              </w:rPr>
            </w:pPr>
            <w:r w:rsidDel="00000000" w:rsidR="00000000" w:rsidRPr="00000000">
              <w:rPr>
                <w:rtl w:val="0"/>
              </w:rPr>
            </w:r>
          </w:p>
          <w:p w:rsidR="00000000" w:rsidDel="00000000" w:rsidP="00000000" w:rsidRDefault="00000000" w:rsidRPr="00000000" w14:paraId="000001F3">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F4">
            <w:pPr>
              <w:jc w:val="center"/>
              <w:rPr>
                <w:b w:val="1"/>
                <w:sz w:val="26"/>
                <w:szCs w:val="26"/>
              </w:rPr>
            </w:pPr>
            <w:r w:rsidDel="00000000" w:rsidR="00000000" w:rsidRPr="00000000">
              <w:rPr>
                <w:rtl w:val="0"/>
              </w:rPr>
            </w:r>
          </w:p>
          <w:p w:rsidR="00000000" w:rsidDel="00000000" w:rsidP="00000000" w:rsidRDefault="00000000" w:rsidRPr="00000000" w14:paraId="000001F5">
            <w:pPr>
              <w:jc w:val="center"/>
              <w:rPr>
                <w:b w:val="1"/>
                <w:sz w:val="26"/>
                <w:szCs w:val="26"/>
              </w:rPr>
            </w:pPr>
            <w:r w:rsidDel="00000000" w:rsidR="00000000" w:rsidRPr="00000000">
              <w:rPr>
                <w:rtl w:val="0"/>
              </w:rPr>
            </w:r>
          </w:p>
          <w:p w:rsidR="00000000" w:rsidDel="00000000" w:rsidP="00000000" w:rsidRDefault="00000000" w:rsidRPr="00000000" w14:paraId="000001F6">
            <w:pPr>
              <w:jc w:val="center"/>
              <w:rPr>
                <w:b w:val="1"/>
                <w:sz w:val="26"/>
                <w:szCs w:val="26"/>
              </w:rPr>
            </w:pPr>
            <w:r w:rsidDel="00000000" w:rsidR="00000000" w:rsidRPr="00000000">
              <w:rPr>
                <w:rtl w:val="0"/>
              </w:rPr>
            </w:r>
          </w:p>
          <w:p w:rsidR="00000000" w:rsidDel="00000000" w:rsidP="00000000" w:rsidRDefault="00000000" w:rsidRPr="00000000" w14:paraId="000001F7">
            <w:pPr>
              <w:jc w:val="center"/>
              <w:rPr>
                <w:b w:val="1"/>
                <w:sz w:val="26"/>
                <w:szCs w:val="26"/>
              </w:rPr>
            </w:pPr>
            <w:r w:rsidDel="00000000" w:rsidR="00000000" w:rsidRPr="00000000">
              <w:rPr>
                <w:rtl w:val="0"/>
              </w:rPr>
            </w:r>
          </w:p>
          <w:p w:rsidR="00000000" w:rsidDel="00000000" w:rsidP="00000000" w:rsidRDefault="00000000" w:rsidRPr="00000000" w14:paraId="000001F8">
            <w:pPr>
              <w:jc w:val="center"/>
              <w:rPr>
                <w:b w:val="1"/>
                <w:sz w:val="26"/>
                <w:szCs w:val="26"/>
              </w:rPr>
            </w:pPr>
            <w:r w:rsidDel="00000000" w:rsidR="00000000" w:rsidRPr="00000000">
              <w:rPr>
                <w:rtl w:val="0"/>
              </w:rPr>
            </w:r>
          </w:p>
          <w:p w:rsidR="00000000" w:rsidDel="00000000" w:rsidP="00000000" w:rsidRDefault="00000000" w:rsidRPr="00000000" w14:paraId="000001F9">
            <w:pPr>
              <w:jc w:val="center"/>
              <w:rPr>
                <w:b w:val="1"/>
                <w:sz w:val="26"/>
                <w:szCs w:val="26"/>
              </w:rPr>
            </w:pPr>
            <w:r w:rsidDel="00000000" w:rsidR="00000000" w:rsidRPr="00000000">
              <w:rPr>
                <w:rtl w:val="0"/>
              </w:rPr>
            </w:r>
          </w:p>
          <w:p w:rsidR="00000000" w:rsidDel="00000000" w:rsidP="00000000" w:rsidRDefault="00000000" w:rsidRPr="00000000" w14:paraId="000001FA">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FB">
            <w:pPr>
              <w:jc w:val="center"/>
              <w:rPr>
                <w:b w:val="1"/>
                <w:sz w:val="26"/>
                <w:szCs w:val="26"/>
              </w:rPr>
            </w:pPr>
            <w:r w:rsidDel="00000000" w:rsidR="00000000" w:rsidRPr="00000000">
              <w:rPr>
                <w:b w:val="1"/>
                <w:sz w:val="26"/>
                <w:szCs w:val="26"/>
                <w:rtl w:val="0"/>
              </w:rPr>
              <w:t xml:space="preserve">2</w:t>
            </w:r>
          </w:p>
          <w:p w:rsidR="00000000" w:rsidDel="00000000" w:rsidP="00000000" w:rsidRDefault="00000000" w:rsidRPr="00000000" w14:paraId="000001FC">
            <w:pPr>
              <w:jc w:val="center"/>
              <w:rPr>
                <w:b w:val="1"/>
                <w:sz w:val="26"/>
                <w:szCs w:val="26"/>
              </w:rPr>
            </w:pPr>
            <w:r w:rsidDel="00000000" w:rsidR="00000000" w:rsidRPr="00000000">
              <w:rPr>
                <w:rtl w:val="0"/>
              </w:rPr>
            </w:r>
          </w:p>
          <w:p w:rsidR="00000000" w:rsidDel="00000000" w:rsidP="00000000" w:rsidRDefault="00000000" w:rsidRPr="00000000" w14:paraId="000001FD">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1FE">
            <w:pPr>
              <w:jc w:val="center"/>
              <w:rPr>
                <w:b w:val="1"/>
                <w:sz w:val="26"/>
                <w:szCs w:val="26"/>
              </w:rPr>
            </w:pPr>
            <w:r w:rsidDel="00000000" w:rsidR="00000000" w:rsidRPr="00000000">
              <w:rPr>
                <w:rtl w:val="0"/>
              </w:rPr>
            </w:r>
          </w:p>
          <w:p w:rsidR="00000000" w:rsidDel="00000000" w:rsidP="00000000" w:rsidRDefault="00000000" w:rsidRPr="00000000" w14:paraId="000001FF">
            <w:pPr>
              <w:jc w:val="center"/>
              <w:rPr>
                <w:b w:val="1"/>
                <w:sz w:val="26"/>
                <w:szCs w:val="26"/>
              </w:rPr>
            </w:pPr>
            <w:r w:rsidDel="00000000" w:rsidR="00000000" w:rsidRPr="00000000">
              <w:rPr>
                <w:rtl w:val="0"/>
              </w:rPr>
            </w:r>
          </w:p>
          <w:p w:rsidR="00000000" w:rsidDel="00000000" w:rsidP="00000000" w:rsidRDefault="00000000" w:rsidRPr="00000000" w14:paraId="00000200">
            <w:pPr>
              <w:jc w:val="center"/>
              <w:rPr>
                <w:b w:val="1"/>
                <w:sz w:val="26"/>
                <w:szCs w:val="26"/>
              </w:rPr>
            </w:pPr>
            <w:r w:rsidDel="00000000" w:rsidR="00000000" w:rsidRPr="00000000">
              <w:rPr>
                <w:rtl w:val="0"/>
              </w:rPr>
            </w:r>
          </w:p>
          <w:p w:rsidR="00000000" w:rsidDel="00000000" w:rsidP="00000000" w:rsidRDefault="00000000" w:rsidRPr="00000000" w14:paraId="00000201">
            <w:pPr>
              <w:jc w:val="center"/>
              <w:rPr>
                <w:b w:val="1"/>
                <w:sz w:val="26"/>
                <w:szCs w:val="26"/>
              </w:rPr>
            </w:pPr>
            <w:r w:rsidDel="00000000" w:rsidR="00000000" w:rsidRPr="00000000">
              <w:rPr>
                <w:b w:val="1"/>
                <w:sz w:val="26"/>
                <w:szCs w:val="26"/>
                <w:rtl w:val="0"/>
              </w:rPr>
              <w:t xml:space="preserve">1</w:t>
            </w:r>
          </w:p>
          <w:p w:rsidR="00000000" w:rsidDel="00000000" w:rsidP="00000000" w:rsidRDefault="00000000" w:rsidRPr="00000000" w14:paraId="00000202">
            <w:pPr>
              <w:jc w:val="center"/>
              <w:rPr>
                <w:b w:val="1"/>
                <w:sz w:val="26"/>
                <w:szCs w:val="26"/>
              </w:rPr>
            </w:pPr>
            <w:r w:rsidDel="00000000" w:rsidR="00000000" w:rsidRPr="00000000">
              <w:rPr>
                <w:b w:val="1"/>
                <w:sz w:val="26"/>
                <w:szCs w:val="26"/>
                <w:rtl w:val="0"/>
              </w:rPr>
              <w:t xml:space="preserve">1</w:t>
            </w:r>
          </w:p>
          <w:p w:rsidR="00000000" w:rsidDel="00000000" w:rsidP="00000000" w:rsidRDefault="00000000" w:rsidRPr="00000000" w14:paraId="00000203">
            <w:pPr>
              <w:jc w:val="center"/>
              <w:rPr>
                <w:b w:val="1"/>
                <w:sz w:val="26"/>
                <w:szCs w:val="26"/>
              </w:rPr>
            </w:pPr>
            <w:r w:rsidDel="00000000" w:rsidR="00000000" w:rsidRPr="00000000">
              <w:rPr>
                <w:rtl w:val="0"/>
              </w:rPr>
            </w:r>
          </w:p>
        </w:tc>
        <w:tc>
          <w:tcPr/>
          <w:p w:rsidR="00000000" w:rsidDel="00000000" w:rsidP="00000000" w:rsidRDefault="00000000" w:rsidRPr="00000000" w14:paraId="00000204">
            <w:pPr>
              <w:rPr>
                <w:b w:val="1"/>
                <w:sz w:val="26"/>
                <w:szCs w:val="26"/>
              </w:rPr>
            </w:pPr>
            <w:r w:rsidDel="00000000" w:rsidR="00000000" w:rsidRPr="00000000">
              <w:rPr>
                <w:rtl w:val="0"/>
              </w:rPr>
            </w:r>
          </w:p>
          <w:p w:rsidR="00000000" w:rsidDel="00000000" w:rsidP="00000000" w:rsidRDefault="00000000" w:rsidRPr="00000000" w14:paraId="00000205">
            <w:pPr>
              <w:jc w:val="center"/>
              <w:rPr>
                <w:b w:val="1"/>
                <w:sz w:val="26"/>
                <w:szCs w:val="26"/>
              </w:rPr>
            </w:pPr>
            <w:r w:rsidDel="00000000" w:rsidR="00000000" w:rsidRPr="00000000">
              <w:rPr>
                <w:b w:val="1"/>
                <w:sz w:val="26"/>
                <w:szCs w:val="26"/>
                <w:rtl w:val="0"/>
              </w:rPr>
              <w:t xml:space="preserve">16</w:t>
            </w:r>
          </w:p>
          <w:p w:rsidR="00000000" w:rsidDel="00000000" w:rsidP="00000000" w:rsidRDefault="00000000" w:rsidRPr="00000000" w14:paraId="00000206">
            <w:pPr>
              <w:jc w:val="center"/>
              <w:rPr>
                <w:b w:val="1"/>
                <w:sz w:val="26"/>
                <w:szCs w:val="26"/>
              </w:rPr>
            </w:pPr>
            <w:r w:rsidDel="00000000" w:rsidR="00000000" w:rsidRPr="00000000">
              <w:rPr>
                <w:b w:val="1"/>
                <w:sz w:val="26"/>
                <w:szCs w:val="26"/>
                <w:rtl w:val="0"/>
              </w:rPr>
              <w:t xml:space="preserve">16</w:t>
            </w:r>
          </w:p>
          <w:p w:rsidR="00000000" w:rsidDel="00000000" w:rsidP="00000000" w:rsidRDefault="00000000" w:rsidRPr="00000000" w14:paraId="00000207">
            <w:pPr>
              <w:jc w:val="center"/>
              <w:rPr>
                <w:b w:val="1"/>
                <w:sz w:val="26"/>
                <w:szCs w:val="26"/>
              </w:rPr>
            </w:pPr>
            <w:r w:rsidDel="00000000" w:rsidR="00000000" w:rsidRPr="00000000">
              <w:rPr>
                <w:b w:val="1"/>
                <w:sz w:val="26"/>
                <w:szCs w:val="26"/>
                <w:rtl w:val="0"/>
              </w:rPr>
              <w:t xml:space="preserve">14 &amp; 16</w:t>
            </w:r>
          </w:p>
          <w:p w:rsidR="00000000" w:rsidDel="00000000" w:rsidP="00000000" w:rsidRDefault="00000000" w:rsidRPr="00000000" w14:paraId="00000208">
            <w:pPr>
              <w:jc w:val="center"/>
              <w:rPr>
                <w:b w:val="1"/>
                <w:sz w:val="26"/>
                <w:szCs w:val="26"/>
              </w:rPr>
            </w:pPr>
            <w:r w:rsidDel="00000000" w:rsidR="00000000" w:rsidRPr="00000000">
              <w:rPr>
                <w:rtl w:val="0"/>
              </w:rPr>
            </w:r>
          </w:p>
          <w:p w:rsidR="00000000" w:rsidDel="00000000" w:rsidP="00000000" w:rsidRDefault="00000000" w:rsidRPr="00000000" w14:paraId="00000209">
            <w:pPr>
              <w:jc w:val="center"/>
              <w:rPr>
                <w:b w:val="1"/>
                <w:sz w:val="26"/>
                <w:szCs w:val="26"/>
              </w:rPr>
            </w:pPr>
            <w:r w:rsidDel="00000000" w:rsidR="00000000" w:rsidRPr="00000000">
              <w:rPr>
                <w:rtl w:val="0"/>
              </w:rPr>
            </w:r>
          </w:p>
          <w:p w:rsidR="00000000" w:rsidDel="00000000" w:rsidP="00000000" w:rsidRDefault="00000000" w:rsidRPr="00000000" w14:paraId="0000020A">
            <w:pPr>
              <w:jc w:val="center"/>
              <w:rPr>
                <w:b w:val="1"/>
                <w:sz w:val="26"/>
                <w:szCs w:val="26"/>
              </w:rPr>
            </w:pPr>
            <w:r w:rsidDel="00000000" w:rsidR="00000000" w:rsidRPr="00000000">
              <w:rPr>
                <w:b w:val="1"/>
                <w:sz w:val="26"/>
                <w:szCs w:val="26"/>
                <w:rtl w:val="0"/>
              </w:rPr>
              <w:t xml:space="preserve">14 - 17</w:t>
            </w:r>
          </w:p>
          <w:p w:rsidR="00000000" w:rsidDel="00000000" w:rsidP="00000000" w:rsidRDefault="00000000" w:rsidRPr="00000000" w14:paraId="0000020B">
            <w:pPr>
              <w:jc w:val="center"/>
              <w:rPr>
                <w:b w:val="1"/>
                <w:sz w:val="26"/>
                <w:szCs w:val="26"/>
              </w:rPr>
            </w:pPr>
            <w:r w:rsidDel="00000000" w:rsidR="00000000" w:rsidRPr="00000000">
              <w:rPr>
                <w:b w:val="1"/>
                <w:sz w:val="26"/>
                <w:szCs w:val="26"/>
                <w:rtl w:val="0"/>
              </w:rPr>
              <w:t xml:space="preserve">11</w:t>
            </w:r>
          </w:p>
          <w:p w:rsidR="00000000" w:rsidDel="00000000" w:rsidP="00000000" w:rsidRDefault="00000000" w:rsidRPr="00000000" w14:paraId="0000020C">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20D">
            <w:pPr>
              <w:jc w:val="center"/>
              <w:rPr>
                <w:b w:val="1"/>
                <w:sz w:val="26"/>
                <w:szCs w:val="26"/>
              </w:rPr>
            </w:pPr>
            <w:r w:rsidDel="00000000" w:rsidR="00000000" w:rsidRPr="00000000">
              <w:rPr>
                <w:b w:val="1"/>
                <w:sz w:val="26"/>
                <w:szCs w:val="26"/>
                <w:rtl w:val="0"/>
              </w:rPr>
              <w:t xml:space="preserve">16</w:t>
            </w:r>
          </w:p>
          <w:p w:rsidR="00000000" w:rsidDel="00000000" w:rsidP="00000000" w:rsidRDefault="00000000" w:rsidRPr="00000000" w14:paraId="0000020E">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20F">
            <w:pPr>
              <w:jc w:val="center"/>
              <w:rPr>
                <w:b w:val="1"/>
                <w:sz w:val="26"/>
                <w:szCs w:val="26"/>
              </w:rPr>
            </w:pPr>
            <w:r w:rsidDel="00000000" w:rsidR="00000000" w:rsidRPr="00000000">
              <w:rPr>
                <w:rtl w:val="0"/>
              </w:rPr>
            </w:r>
          </w:p>
          <w:p w:rsidR="00000000" w:rsidDel="00000000" w:rsidP="00000000" w:rsidRDefault="00000000" w:rsidRPr="00000000" w14:paraId="00000210">
            <w:pPr>
              <w:jc w:val="center"/>
              <w:rPr>
                <w:b w:val="1"/>
                <w:sz w:val="26"/>
                <w:szCs w:val="26"/>
              </w:rPr>
            </w:pPr>
            <w:r w:rsidDel="00000000" w:rsidR="00000000" w:rsidRPr="00000000">
              <w:rPr>
                <w:rtl w:val="0"/>
              </w:rPr>
            </w:r>
          </w:p>
          <w:p w:rsidR="00000000" w:rsidDel="00000000" w:rsidP="00000000" w:rsidRDefault="00000000" w:rsidRPr="00000000" w14:paraId="00000211">
            <w:pPr>
              <w:jc w:val="center"/>
              <w:rPr>
                <w:b w:val="1"/>
                <w:sz w:val="26"/>
                <w:szCs w:val="26"/>
              </w:rPr>
            </w:pPr>
            <w:r w:rsidDel="00000000" w:rsidR="00000000" w:rsidRPr="00000000">
              <w:rPr>
                <w:b w:val="1"/>
                <w:sz w:val="26"/>
                <w:szCs w:val="26"/>
                <w:rtl w:val="0"/>
              </w:rPr>
              <w:t xml:space="preserve">14 &amp; 15</w:t>
            </w:r>
          </w:p>
          <w:p w:rsidR="00000000" w:rsidDel="00000000" w:rsidP="00000000" w:rsidRDefault="00000000" w:rsidRPr="00000000" w14:paraId="00000212">
            <w:pPr>
              <w:jc w:val="center"/>
              <w:rPr>
                <w:b w:val="1"/>
                <w:sz w:val="26"/>
                <w:szCs w:val="26"/>
              </w:rPr>
            </w:pPr>
            <w:r w:rsidDel="00000000" w:rsidR="00000000" w:rsidRPr="00000000">
              <w:rPr>
                <w:rtl w:val="0"/>
              </w:rPr>
            </w:r>
          </w:p>
          <w:p w:rsidR="00000000" w:rsidDel="00000000" w:rsidP="00000000" w:rsidRDefault="00000000" w:rsidRPr="00000000" w14:paraId="00000213">
            <w:pPr>
              <w:jc w:val="center"/>
              <w:rPr>
                <w:b w:val="1"/>
                <w:sz w:val="26"/>
                <w:szCs w:val="26"/>
              </w:rPr>
            </w:pPr>
            <w:r w:rsidDel="00000000" w:rsidR="00000000" w:rsidRPr="00000000">
              <w:rPr>
                <w:rtl w:val="0"/>
              </w:rPr>
            </w:r>
          </w:p>
          <w:p w:rsidR="00000000" w:rsidDel="00000000" w:rsidP="00000000" w:rsidRDefault="00000000" w:rsidRPr="00000000" w14:paraId="00000214">
            <w:pPr>
              <w:jc w:val="center"/>
              <w:rPr>
                <w:b w:val="1"/>
                <w:sz w:val="26"/>
                <w:szCs w:val="26"/>
              </w:rPr>
            </w:pPr>
            <w:r w:rsidDel="00000000" w:rsidR="00000000" w:rsidRPr="00000000">
              <w:rPr>
                <w:b w:val="1"/>
                <w:sz w:val="26"/>
                <w:szCs w:val="26"/>
                <w:rtl w:val="0"/>
              </w:rPr>
              <w:t xml:space="preserve">11 &amp; 16</w:t>
            </w:r>
          </w:p>
          <w:p w:rsidR="00000000" w:rsidDel="00000000" w:rsidP="00000000" w:rsidRDefault="00000000" w:rsidRPr="00000000" w14:paraId="00000215">
            <w:pPr>
              <w:jc w:val="center"/>
              <w:rPr>
                <w:b w:val="1"/>
                <w:sz w:val="26"/>
                <w:szCs w:val="26"/>
              </w:rPr>
            </w:pPr>
            <w:r w:rsidDel="00000000" w:rsidR="00000000" w:rsidRPr="00000000">
              <w:rPr>
                <w:rtl w:val="0"/>
              </w:rPr>
            </w:r>
          </w:p>
          <w:p w:rsidR="00000000" w:rsidDel="00000000" w:rsidP="00000000" w:rsidRDefault="00000000" w:rsidRPr="00000000" w14:paraId="00000216">
            <w:pPr>
              <w:jc w:val="center"/>
              <w:rPr>
                <w:b w:val="1"/>
                <w:sz w:val="26"/>
                <w:szCs w:val="26"/>
              </w:rPr>
            </w:pPr>
            <w:r w:rsidDel="00000000" w:rsidR="00000000" w:rsidRPr="00000000">
              <w:rPr>
                <w:rtl w:val="0"/>
              </w:rPr>
            </w:r>
          </w:p>
          <w:p w:rsidR="00000000" w:rsidDel="00000000" w:rsidP="00000000" w:rsidRDefault="00000000" w:rsidRPr="00000000" w14:paraId="00000217">
            <w:pPr>
              <w:jc w:val="center"/>
              <w:rPr>
                <w:b w:val="1"/>
                <w:sz w:val="26"/>
                <w:szCs w:val="26"/>
              </w:rPr>
            </w:pPr>
            <w:r w:rsidDel="00000000" w:rsidR="00000000" w:rsidRPr="00000000">
              <w:rPr>
                <w:rtl w:val="0"/>
              </w:rPr>
            </w:r>
          </w:p>
          <w:p w:rsidR="00000000" w:rsidDel="00000000" w:rsidP="00000000" w:rsidRDefault="00000000" w:rsidRPr="00000000" w14:paraId="00000218">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219">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21A">
            <w:pPr>
              <w:jc w:val="center"/>
              <w:rPr>
                <w:b w:val="1"/>
                <w:sz w:val="26"/>
                <w:szCs w:val="26"/>
              </w:rPr>
            </w:pPr>
            <w:r w:rsidDel="00000000" w:rsidR="00000000" w:rsidRPr="00000000">
              <w:rPr>
                <w:rtl w:val="0"/>
              </w:rPr>
            </w:r>
          </w:p>
          <w:p w:rsidR="00000000" w:rsidDel="00000000" w:rsidP="00000000" w:rsidRDefault="00000000" w:rsidRPr="00000000" w14:paraId="0000021B">
            <w:pPr>
              <w:jc w:val="center"/>
              <w:rPr>
                <w:b w:val="1"/>
                <w:sz w:val="26"/>
                <w:szCs w:val="26"/>
              </w:rPr>
            </w:pPr>
            <w:r w:rsidDel="00000000" w:rsidR="00000000" w:rsidRPr="00000000">
              <w:rPr>
                <w:b w:val="1"/>
                <w:sz w:val="26"/>
                <w:szCs w:val="26"/>
                <w:rtl w:val="0"/>
              </w:rPr>
              <w:t xml:space="preserve">14</w:t>
            </w:r>
          </w:p>
          <w:p w:rsidR="00000000" w:rsidDel="00000000" w:rsidP="00000000" w:rsidRDefault="00000000" w:rsidRPr="00000000" w14:paraId="0000021C">
            <w:pPr>
              <w:jc w:val="center"/>
              <w:rPr>
                <w:b w:val="1"/>
                <w:sz w:val="26"/>
                <w:szCs w:val="26"/>
              </w:rPr>
            </w:pPr>
            <w:r w:rsidDel="00000000" w:rsidR="00000000" w:rsidRPr="00000000">
              <w:rPr>
                <w:rtl w:val="0"/>
              </w:rPr>
            </w:r>
          </w:p>
          <w:p w:rsidR="00000000" w:rsidDel="00000000" w:rsidP="00000000" w:rsidRDefault="00000000" w:rsidRPr="00000000" w14:paraId="0000021D">
            <w:pPr>
              <w:jc w:val="center"/>
              <w:rPr>
                <w:b w:val="1"/>
                <w:sz w:val="26"/>
                <w:szCs w:val="26"/>
              </w:rPr>
            </w:pPr>
            <w:r w:rsidDel="00000000" w:rsidR="00000000" w:rsidRPr="00000000">
              <w:rPr>
                <w:rtl w:val="0"/>
              </w:rPr>
            </w:r>
          </w:p>
          <w:p w:rsidR="00000000" w:rsidDel="00000000" w:rsidP="00000000" w:rsidRDefault="00000000" w:rsidRPr="00000000" w14:paraId="0000021E">
            <w:pPr>
              <w:jc w:val="center"/>
              <w:rPr>
                <w:b w:val="1"/>
                <w:sz w:val="26"/>
                <w:szCs w:val="26"/>
              </w:rPr>
            </w:pPr>
            <w:r w:rsidDel="00000000" w:rsidR="00000000" w:rsidRPr="00000000">
              <w:rPr>
                <w:rtl w:val="0"/>
              </w:rPr>
            </w:r>
          </w:p>
          <w:p w:rsidR="00000000" w:rsidDel="00000000" w:rsidP="00000000" w:rsidRDefault="00000000" w:rsidRPr="00000000" w14:paraId="0000021F">
            <w:pPr>
              <w:jc w:val="center"/>
              <w:rPr>
                <w:b w:val="1"/>
                <w:sz w:val="26"/>
                <w:szCs w:val="26"/>
              </w:rPr>
            </w:pPr>
            <w:r w:rsidDel="00000000" w:rsidR="00000000" w:rsidRPr="00000000">
              <w:rPr>
                <w:rtl w:val="0"/>
              </w:rPr>
            </w:r>
          </w:p>
          <w:p w:rsidR="00000000" w:rsidDel="00000000" w:rsidP="00000000" w:rsidRDefault="00000000" w:rsidRPr="00000000" w14:paraId="00000220">
            <w:pPr>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21">
            <w:pPr>
              <w:jc w:val="center"/>
              <w:rPr>
                <w:b w:val="1"/>
                <w:sz w:val="26"/>
                <w:szCs w:val="26"/>
              </w:rPr>
            </w:pPr>
            <w:r w:rsidDel="00000000" w:rsidR="00000000" w:rsidRPr="00000000">
              <w:rPr>
                <w:b w:val="1"/>
                <w:sz w:val="26"/>
                <w:szCs w:val="26"/>
                <w:rtl w:val="0"/>
              </w:rPr>
              <w:t xml:space="preserve">Additional</w:t>
            </w:r>
          </w:p>
        </w:tc>
        <w:tc>
          <w:tcPr/>
          <w:p w:rsidR="00000000" w:rsidDel="00000000" w:rsidP="00000000" w:rsidRDefault="00000000" w:rsidRPr="00000000" w14:paraId="000002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Post-16 Options Evening open to all students and their parents</w:t>
            </w:r>
          </w:p>
          <w:p w:rsidR="00000000" w:rsidDel="00000000" w:rsidP="00000000" w:rsidRDefault="00000000" w:rsidRPr="00000000" w14:paraId="000002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Parents’ Careers surgery (January)</w:t>
            </w:r>
          </w:p>
          <w:p w:rsidR="00000000" w:rsidDel="00000000" w:rsidP="00000000" w:rsidRDefault="00000000" w:rsidRPr="00000000" w14:paraId="000002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Exeter Scholars Programme (15 students 4 x sessions led by undergraduates)</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548dd4"/>
                <w:sz w:val="26"/>
                <w:szCs w:val="26"/>
                <w:u w:val="none"/>
                <w:shd w:fill="auto" w:val="clear"/>
                <w:vertAlign w:val="baseline"/>
              </w:rPr>
            </w:pPr>
            <w:r w:rsidDel="00000000" w:rsidR="00000000" w:rsidRPr="00000000">
              <w:rPr>
                <w:rFonts w:ascii="Calibri" w:cs="Calibri" w:eastAsia="Calibri" w:hAnsi="Calibri"/>
                <w:b w:val="0"/>
                <w:i w:val="0"/>
                <w:smallCaps w:val="0"/>
                <w:strike w:val="0"/>
                <w:color w:val="0070c0"/>
                <w:sz w:val="26"/>
                <w:szCs w:val="26"/>
                <w:u w:val="none"/>
                <w:shd w:fill="auto" w:val="clear"/>
                <w:vertAlign w:val="baseline"/>
                <w:rtl w:val="0"/>
              </w:rPr>
              <w:t xml:space="preserve">Duke of Edinburgh Scheme - </w:t>
            </w:r>
            <w:r w:rsidDel="00000000" w:rsidR="00000000" w:rsidRPr="00000000">
              <w:rPr>
                <w:rFonts w:ascii="Calibri" w:cs="Calibri" w:eastAsia="Calibri" w:hAnsi="Calibri"/>
                <w:b w:val="0"/>
                <w:i w:val="0"/>
                <w:smallCaps w:val="0"/>
                <w:strike w:val="0"/>
                <w:color w:val="548dd4"/>
                <w:sz w:val="26"/>
                <w:szCs w:val="26"/>
                <w:u w:val="none"/>
                <w:shd w:fill="auto" w:val="clear"/>
                <w:vertAlign w:val="baseline"/>
                <w:rtl w:val="0"/>
              </w:rPr>
              <w:t xml:space="preserve">develops employability and personal skills as well as work experience</w:t>
            </w:r>
          </w:p>
          <w:p w:rsidR="00000000" w:rsidDel="00000000" w:rsidP="00000000" w:rsidRDefault="00000000" w:rsidRPr="00000000" w14:paraId="000002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70c0"/>
                <w:sz w:val="26"/>
                <w:szCs w:val="26"/>
                <w:u w:val="none"/>
                <w:shd w:fill="auto" w:val="clear"/>
                <w:vertAlign w:val="baseline"/>
              </w:rPr>
            </w:pPr>
            <w:r w:rsidDel="00000000" w:rsidR="00000000" w:rsidRPr="00000000">
              <w:rPr>
                <w:rFonts w:ascii="Calibri" w:cs="Calibri" w:eastAsia="Calibri" w:hAnsi="Calibri"/>
                <w:b w:val="0"/>
                <w:i w:val="0"/>
                <w:smallCaps w:val="0"/>
                <w:strike w:val="0"/>
                <w:color w:val="4f81bd"/>
                <w:sz w:val="26"/>
                <w:szCs w:val="26"/>
                <w:u w:val="none"/>
                <w:shd w:fill="auto" w:val="clear"/>
                <w:vertAlign w:val="baseline"/>
                <w:rtl w:val="0"/>
              </w:rPr>
              <w:t xml:space="preserve">National Citizen Service (NCS) scheme in summer holidays</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4f81bd"/>
                <w:sz w:val="26"/>
                <w:szCs w:val="26"/>
                <w:u w:val="none"/>
                <w:shd w:fill="auto" w:val="clear"/>
                <w:vertAlign w:val="baseline"/>
              </w:rPr>
            </w:pPr>
            <w:r w:rsidDel="00000000" w:rsidR="00000000" w:rsidRPr="00000000">
              <w:rPr>
                <w:rFonts w:ascii="Calibri" w:cs="Calibri" w:eastAsia="Calibri" w:hAnsi="Calibri"/>
                <w:b w:val="0"/>
                <w:i w:val="0"/>
                <w:smallCaps w:val="0"/>
                <w:strike w:val="0"/>
                <w:color w:val="4f81bd"/>
                <w:sz w:val="26"/>
                <w:szCs w:val="26"/>
                <w:u w:val="none"/>
                <w:shd w:fill="auto" w:val="clear"/>
                <w:vertAlign w:val="baseline"/>
                <w:rtl w:val="0"/>
              </w:rPr>
              <w:t xml:space="preserve">Y11 SEND transition visits to colleges</w:t>
            </w:r>
          </w:p>
          <w:p w:rsidR="00000000" w:rsidDel="00000000" w:rsidP="00000000" w:rsidRDefault="00000000" w:rsidRPr="00000000" w14:paraId="000002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Students complete written applications to apply for leadership roles within school.</w:t>
            </w:r>
          </w:p>
          <w:p w:rsidR="00000000" w:rsidDel="00000000" w:rsidP="00000000" w:rsidRDefault="00000000" w:rsidRPr="00000000" w14:paraId="000002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4f81bd"/>
                <w:sz w:val="26"/>
                <w:szCs w:val="26"/>
                <w:u w:val="none"/>
                <w:shd w:fill="auto" w:val="clear"/>
                <w:vertAlign w:val="baseline"/>
              </w:rPr>
            </w:pPr>
            <w:r w:rsidDel="00000000" w:rsidR="00000000" w:rsidRPr="00000000">
              <w:rPr>
                <w:rFonts w:ascii="Calibri" w:cs="Calibri" w:eastAsia="Calibri" w:hAnsi="Calibri"/>
                <w:b w:val="0"/>
                <w:i w:val="0"/>
                <w:smallCaps w:val="0"/>
                <w:strike w:val="0"/>
                <w:color w:val="4f81bd"/>
                <w:sz w:val="26"/>
                <w:szCs w:val="26"/>
                <w:u w:val="none"/>
                <w:shd w:fill="auto" w:val="clear"/>
                <w:vertAlign w:val="baseline"/>
                <w:rtl w:val="0"/>
              </w:rPr>
              <w:t xml:space="preserve">Focus group research – Enterprise Advisers to meet representative groups of Year 11 and students to discuss their perceptions of the CEIAG they have received from Year 7 to 11/13</w:t>
            </w:r>
          </w:p>
          <w:p w:rsidR="00000000" w:rsidDel="00000000" w:rsidP="00000000" w:rsidRDefault="00000000" w:rsidRPr="00000000" w14:paraId="0000022A">
            <w:pPr>
              <w:ind w:left="360" w:firstLine="0"/>
              <w:rPr>
                <w:color w:val="4f81bd"/>
                <w:sz w:val="26"/>
                <w:szCs w:val="26"/>
              </w:rPr>
            </w:pPr>
            <w:r w:rsidDel="00000000" w:rsidR="00000000" w:rsidRPr="00000000">
              <w:rPr>
                <w:rtl w:val="0"/>
              </w:rPr>
            </w:r>
          </w:p>
        </w:tc>
        <w:tc>
          <w:tcPr/>
          <w:p w:rsidR="00000000" w:rsidDel="00000000" w:rsidP="00000000" w:rsidRDefault="00000000" w:rsidRPr="00000000" w14:paraId="0000022B">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22C">
            <w:pPr>
              <w:jc w:val="center"/>
              <w:rPr>
                <w:b w:val="1"/>
                <w:sz w:val="26"/>
                <w:szCs w:val="26"/>
              </w:rPr>
            </w:pPr>
            <w:r w:rsidDel="00000000" w:rsidR="00000000" w:rsidRPr="00000000">
              <w:rPr>
                <w:b w:val="1"/>
                <w:sz w:val="26"/>
                <w:szCs w:val="26"/>
                <w:rtl w:val="0"/>
              </w:rPr>
              <w:t xml:space="preserve">8</w:t>
            </w:r>
          </w:p>
          <w:p w:rsidR="00000000" w:rsidDel="00000000" w:rsidP="00000000" w:rsidRDefault="00000000" w:rsidRPr="00000000" w14:paraId="0000022D">
            <w:pPr>
              <w:jc w:val="center"/>
              <w:rPr>
                <w:b w:val="1"/>
                <w:sz w:val="26"/>
                <w:szCs w:val="26"/>
              </w:rPr>
            </w:pPr>
            <w:r w:rsidDel="00000000" w:rsidR="00000000" w:rsidRPr="00000000">
              <w:rPr>
                <w:b w:val="1"/>
                <w:sz w:val="26"/>
                <w:szCs w:val="26"/>
                <w:rtl w:val="0"/>
              </w:rPr>
              <w:t xml:space="preserve">7</w:t>
            </w:r>
          </w:p>
          <w:p w:rsidR="00000000" w:rsidDel="00000000" w:rsidP="00000000" w:rsidRDefault="00000000" w:rsidRPr="00000000" w14:paraId="0000022E">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22F">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230">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231">
            <w:pPr>
              <w:jc w:val="center"/>
              <w:rPr>
                <w:b w:val="1"/>
                <w:sz w:val="26"/>
                <w:szCs w:val="26"/>
              </w:rPr>
            </w:pPr>
            <w:r w:rsidDel="00000000" w:rsidR="00000000" w:rsidRPr="00000000">
              <w:rPr>
                <w:b w:val="1"/>
                <w:sz w:val="26"/>
                <w:szCs w:val="26"/>
                <w:rtl w:val="0"/>
              </w:rPr>
              <w:t xml:space="preserve">3</w:t>
            </w:r>
          </w:p>
          <w:p w:rsidR="00000000" w:rsidDel="00000000" w:rsidP="00000000" w:rsidRDefault="00000000" w:rsidRPr="00000000" w14:paraId="00000232">
            <w:pPr>
              <w:jc w:val="center"/>
              <w:rPr>
                <w:b w:val="1"/>
                <w:sz w:val="26"/>
                <w:szCs w:val="26"/>
              </w:rPr>
            </w:pPr>
            <w:r w:rsidDel="00000000" w:rsidR="00000000" w:rsidRPr="00000000">
              <w:rPr>
                <w:rtl w:val="0"/>
              </w:rPr>
            </w:r>
          </w:p>
          <w:p w:rsidR="00000000" w:rsidDel="00000000" w:rsidP="00000000" w:rsidRDefault="00000000" w:rsidRPr="00000000" w14:paraId="00000233">
            <w:pPr>
              <w:jc w:val="center"/>
              <w:rPr>
                <w:b w:val="1"/>
                <w:sz w:val="26"/>
                <w:szCs w:val="26"/>
              </w:rPr>
            </w:pPr>
            <w:r w:rsidDel="00000000" w:rsidR="00000000" w:rsidRPr="00000000">
              <w:rPr>
                <w:rtl w:val="0"/>
              </w:rPr>
            </w:r>
          </w:p>
          <w:p w:rsidR="00000000" w:rsidDel="00000000" w:rsidP="00000000" w:rsidRDefault="00000000" w:rsidRPr="00000000" w14:paraId="00000234">
            <w:pPr>
              <w:jc w:val="center"/>
              <w:rPr>
                <w:b w:val="1"/>
                <w:sz w:val="26"/>
                <w:szCs w:val="26"/>
              </w:rPr>
            </w:pPr>
            <w:r w:rsidDel="00000000" w:rsidR="00000000" w:rsidRPr="00000000">
              <w:rPr>
                <w:b w:val="1"/>
                <w:sz w:val="26"/>
                <w:szCs w:val="26"/>
                <w:rtl w:val="0"/>
              </w:rPr>
              <w:t xml:space="preserve">1</w:t>
            </w:r>
          </w:p>
          <w:p w:rsidR="00000000" w:rsidDel="00000000" w:rsidP="00000000" w:rsidRDefault="00000000" w:rsidRPr="00000000" w14:paraId="00000235">
            <w:pPr>
              <w:jc w:val="center"/>
              <w:rPr>
                <w:b w:val="1"/>
                <w:sz w:val="26"/>
                <w:szCs w:val="26"/>
              </w:rPr>
            </w:pPr>
            <w:r w:rsidDel="00000000" w:rsidR="00000000" w:rsidRPr="00000000">
              <w:rPr>
                <w:rtl w:val="0"/>
              </w:rPr>
            </w:r>
          </w:p>
        </w:tc>
        <w:tc>
          <w:tcPr/>
          <w:p w:rsidR="00000000" w:rsidDel="00000000" w:rsidP="00000000" w:rsidRDefault="00000000" w:rsidRPr="00000000" w14:paraId="00000236">
            <w:pPr>
              <w:jc w:val="center"/>
              <w:rPr>
                <w:b w:val="1"/>
                <w:sz w:val="26"/>
                <w:szCs w:val="26"/>
              </w:rPr>
            </w:pPr>
            <w:r w:rsidDel="00000000" w:rsidR="00000000" w:rsidRPr="00000000">
              <w:rPr>
                <w:b w:val="1"/>
                <w:sz w:val="26"/>
                <w:szCs w:val="26"/>
                <w:rtl w:val="0"/>
              </w:rPr>
              <w:t xml:space="preserve">14 &amp; 15</w:t>
            </w:r>
          </w:p>
          <w:p w:rsidR="00000000" w:rsidDel="00000000" w:rsidP="00000000" w:rsidRDefault="00000000" w:rsidRPr="00000000" w14:paraId="00000237">
            <w:pPr>
              <w:jc w:val="center"/>
              <w:rPr>
                <w:b w:val="1"/>
                <w:sz w:val="26"/>
                <w:szCs w:val="26"/>
              </w:rPr>
            </w:pPr>
            <w:r w:rsidDel="00000000" w:rsidR="00000000" w:rsidRPr="00000000">
              <w:rPr>
                <w:b w:val="1"/>
                <w:sz w:val="26"/>
                <w:szCs w:val="26"/>
                <w:rtl w:val="0"/>
              </w:rPr>
              <w:t xml:space="preserve">14 – 17</w:t>
            </w:r>
          </w:p>
          <w:p w:rsidR="00000000" w:rsidDel="00000000" w:rsidP="00000000" w:rsidRDefault="00000000" w:rsidRPr="00000000" w14:paraId="00000238">
            <w:pPr>
              <w:jc w:val="center"/>
              <w:rPr>
                <w:b w:val="1"/>
                <w:sz w:val="26"/>
                <w:szCs w:val="26"/>
              </w:rPr>
            </w:pPr>
            <w:r w:rsidDel="00000000" w:rsidR="00000000" w:rsidRPr="00000000">
              <w:rPr>
                <w:b w:val="1"/>
                <w:sz w:val="26"/>
                <w:szCs w:val="26"/>
                <w:rtl w:val="0"/>
              </w:rPr>
              <w:t xml:space="preserve">11, 12 &amp; 14</w:t>
            </w:r>
          </w:p>
          <w:p w:rsidR="00000000" w:rsidDel="00000000" w:rsidP="00000000" w:rsidRDefault="00000000" w:rsidRPr="00000000" w14:paraId="00000239">
            <w:pPr>
              <w:jc w:val="center"/>
              <w:rPr>
                <w:b w:val="1"/>
                <w:sz w:val="26"/>
                <w:szCs w:val="26"/>
              </w:rPr>
            </w:pPr>
            <w:r w:rsidDel="00000000" w:rsidR="00000000" w:rsidRPr="00000000">
              <w:rPr>
                <w:rtl w:val="0"/>
              </w:rPr>
            </w:r>
          </w:p>
          <w:p w:rsidR="00000000" w:rsidDel="00000000" w:rsidP="00000000" w:rsidRDefault="00000000" w:rsidRPr="00000000" w14:paraId="0000023A">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23B">
            <w:pPr>
              <w:jc w:val="center"/>
              <w:rPr>
                <w:b w:val="1"/>
                <w:sz w:val="26"/>
                <w:szCs w:val="26"/>
              </w:rPr>
            </w:pPr>
            <w:r w:rsidDel="00000000" w:rsidR="00000000" w:rsidRPr="00000000">
              <w:rPr>
                <w:b w:val="1"/>
                <w:sz w:val="26"/>
                <w:szCs w:val="26"/>
                <w:rtl w:val="0"/>
              </w:rPr>
              <w:t xml:space="preserve">14 &amp;15</w:t>
            </w:r>
          </w:p>
          <w:p w:rsidR="00000000" w:rsidDel="00000000" w:rsidP="00000000" w:rsidRDefault="00000000" w:rsidRPr="00000000" w14:paraId="0000023C">
            <w:pPr>
              <w:jc w:val="center"/>
              <w:rPr>
                <w:b w:val="1"/>
                <w:sz w:val="26"/>
                <w:szCs w:val="26"/>
              </w:rPr>
            </w:pPr>
            <w:r w:rsidDel="00000000" w:rsidR="00000000" w:rsidRPr="00000000">
              <w:rPr>
                <w:b w:val="1"/>
                <w:sz w:val="26"/>
                <w:szCs w:val="26"/>
                <w:rtl w:val="0"/>
              </w:rPr>
              <w:t xml:space="preserve">11 &amp; 12</w:t>
            </w:r>
          </w:p>
          <w:p w:rsidR="00000000" w:rsidDel="00000000" w:rsidP="00000000" w:rsidRDefault="00000000" w:rsidRPr="00000000" w14:paraId="0000023D">
            <w:pPr>
              <w:jc w:val="center"/>
              <w:rPr>
                <w:b w:val="1"/>
                <w:sz w:val="26"/>
                <w:szCs w:val="26"/>
              </w:rPr>
            </w:pPr>
            <w:r w:rsidDel="00000000" w:rsidR="00000000" w:rsidRPr="00000000">
              <w:rPr>
                <w:rtl w:val="0"/>
              </w:rPr>
            </w:r>
          </w:p>
          <w:p w:rsidR="00000000" w:rsidDel="00000000" w:rsidP="00000000" w:rsidRDefault="00000000" w:rsidRPr="00000000" w14:paraId="0000023E">
            <w:pPr>
              <w:jc w:val="center"/>
              <w:rPr>
                <w:b w:val="1"/>
                <w:sz w:val="26"/>
                <w:szCs w:val="26"/>
              </w:rPr>
            </w:pPr>
            <w:r w:rsidDel="00000000" w:rsidR="00000000" w:rsidRPr="00000000">
              <w:rPr>
                <w:rtl w:val="0"/>
              </w:rPr>
            </w:r>
          </w:p>
          <w:p w:rsidR="00000000" w:rsidDel="00000000" w:rsidP="00000000" w:rsidRDefault="00000000" w:rsidRPr="00000000" w14:paraId="0000023F">
            <w:pPr>
              <w:rPr>
                <w:b w:val="1"/>
                <w:sz w:val="26"/>
                <w:szCs w:val="26"/>
              </w:rPr>
            </w:pPr>
            <w:r w:rsidDel="00000000" w:rsidR="00000000" w:rsidRPr="00000000">
              <w:rPr>
                <w:rtl w:val="0"/>
              </w:rPr>
            </w:r>
          </w:p>
        </w:tc>
      </w:tr>
    </w:tbl>
    <w:p w:rsidR="00000000" w:rsidDel="00000000" w:rsidP="00000000" w:rsidRDefault="00000000" w:rsidRPr="00000000" w14:paraId="00000240">
      <w:pPr>
        <w:rPr>
          <w:sz w:val="26"/>
          <w:szCs w:val="26"/>
        </w:rPr>
      </w:pPr>
      <w:r w:rsidDel="00000000" w:rsidR="00000000" w:rsidRPr="00000000">
        <w:rPr>
          <w:rtl w:val="0"/>
        </w:rPr>
      </w:r>
    </w:p>
    <w:p w:rsidR="00000000" w:rsidDel="00000000" w:rsidP="00000000" w:rsidRDefault="00000000" w:rsidRPr="00000000" w14:paraId="00000241">
      <w:pPr>
        <w:rPr>
          <w:sz w:val="26"/>
          <w:szCs w:val="26"/>
        </w:rPr>
      </w:pPr>
      <w:r w:rsidDel="00000000" w:rsidR="00000000" w:rsidRPr="00000000">
        <w:rPr>
          <w:rtl w:val="0"/>
        </w:rPr>
      </w:r>
    </w:p>
    <w:p w:rsidR="00000000" w:rsidDel="00000000" w:rsidP="00000000" w:rsidRDefault="00000000" w:rsidRPr="00000000" w14:paraId="00000242">
      <w:pPr>
        <w:rPr>
          <w:sz w:val="26"/>
          <w:szCs w:val="26"/>
        </w:rPr>
      </w:pPr>
      <w:r w:rsidDel="00000000" w:rsidR="00000000" w:rsidRPr="00000000">
        <w:rPr>
          <w:rtl w:val="0"/>
        </w:rPr>
      </w:r>
    </w:p>
    <w:p w:rsidR="00000000" w:rsidDel="00000000" w:rsidP="00000000" w:rsidRDefault="00000000" w:rsidRPr="00000000" w14:paraId="00000243">
      <w:pPr>
        <w:rPr>
          <w:sz w:val="26"/>
          <w:szCs w:val="26"/>
        </w:rPr>
      </w:pPr>
      <w:r w:rsidDel="00000000" w:rsidR="00000000" w:rsidRPr="00000000">
        <w:rPr>
          <w:rtl w:val="0"/>
        </w:rPr>
      </w:r>
    </w:p>
    <w:p w:rsidR="00000000" w:rsidDel="00000000" w:rsidP="00000000" w:rsidRDefault="00000000" w:rsidRPr="00000000" w14:paraId="00000244">
      <w:pPr>
        <w:rPr>
          <w:sz w:val="26"/>
          <w:szCs w:val="26"/>
        </w:rPr>
      </w:pPr>
      <w:r w:rsidDel="00000000" w:rsidR="00000000" w:rsidRPr="00000000">
        <w:rPr>
          <w:rtl w:val="0"/>
        </w:rPr>
      </w:r>
    </w:p>
    <w:p w:rsidR="00000000" w:rsidDel="00000000" w:rsidP="00000000" w:rsidRDefault="00000000" w:rsidRPr="00000000" w14:paraId="00000245">
      <w:pPr>
        <w:rPr>
          <w:sz w:val="26"/>
          <w:szCs w:val="26"/>
        </w:rPr>
      </w:pPr>
      <w:r w:rsidDel="00000000" w:rsidR="00000000" w:rsidRPr="00000000">
        <w:rPr>
          <w:rtl w:val="0"/>
        </w:rPr>
      </w:r>
    </w:p>
    <w:p w:rsidR="00000000" w:rsidDel="00000000" w:rsidP="00000000" w:rsidRDefault="00000000" w:rsidRPr="00000000" w14:paraId="00000246">
      <w:pPr>
        <w:rPr>
          <w:sz w:val="26"/>
          <w:szCs w:val="26"/>
        </w:rPr>
      </w:pPr>
      <w:r w:rsidDel="00000000" w:rsidR="00000000" w:rsidRPr="00000000">
        <w:rPr>
          <w:rtl w:val="0"/>
        </w:rPr>
      </w:r>
    </w:p>
    <w:p w:rsidR="00000000" w:rsidDel="00000000" w:rsidP="00000000" w:rsidRDefault="00000000" w:rsidRPr="00000000" w14:paraId="00000247">
      <w:pPr>
        <w:rPr>
          <w:sz w:val="26"/>
          <w:szCs w:val="26"/>
        </w:rPr>
      </w:pPr>
      <w:r w:rsidDel="00000000" w:rsidR="00000000" w:rsidRPr="00000000">
        <w:rPr>
          <w:rtl w:val="0"/>
        </w:rPr>
      </w:r>
    </w:p>
    <w:p w:rsidR="00000000" w:rsidDel="00000000" w:rsidP="00000000" w:rsidRDefault="00000000" w:rsidRPr="00000000" w14:paraId="00000248">
      <w:pPr>
        <w:ind w:right="-1039"/>
        <w:rPr>
          <w:sz w:val="26"/>
          <w:szCs w:val="26"/>
        </w:rPr>
      </w:pPr>
      <w:r w:rsidDel="00000000" w:rsidR="00000000" w:rsidRPr="00000000">
        <w:rPr>
          <w:rtl w:val="0"/>
        </w:rPr>
      </w:r>
    </w:p>
    <w:p w:rsidR="00000000" w:rsidDel="00000000" w:rsidP="00000000" w:rsidRDefault="00000000" w:rsidRPr="00000000" w14:paraId="00000249">
      <w:pPr>
        <w:ind w:right="-1039"/>
        <w:rPr>
          <w:rFonts w:ascii="Arial" w:cs="Arial" w:eastAsia="Arial" w:hAnsi="Arial"/>
          <w:color w:val="565a5c"/>
          <w:sz w:val="24"/>
          <w:szCs w:val="24"/>
        </w:rPr>
      </w:pPr>
      <w:bookmarkStart w:colFirst="0" w:colLast="0" w:name="_gjdgxs" w:id="0"/>
      <w:bookmarkEnd w:id="0"/>
      <w:r w:rsidDel="00000000" w:rsidR="00000000" w:rsidRPr="00000000">
        <w:rPr/>
        <w:drawing>
          <wp:anchor allowOverlap="1" behindDoc="0" distB="0" distT="0" distL="0" distR="0" hidden="0" layoutInCell="1" locked="0" relativeHeight="0" simplePos="0">
            <wp:simplePos x="0" y="0"/>
            <wp:positionH relativeFrom="margin">
              <wp:posOffset>41910</wp:posOffset>
            </wp:positionH>
            <wp:positionV relativeFrom="margin">
              <wp:posOffset>113157</wp:posOffset>
            </wp:positionV>
            <wp:extent cx="6224270" cy="616902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8"/>
                    <a:srcRect b="0" l="1012" r="0" t="0"/>
                    <a:stretch>
                      <a:fillRect/>
                    </a:stretch>
                  </pic:blipFill>
                  <pic:spPr>
                    <a:xfrm>
                      <a:off x="0" y="0"/>
                      <a:ext cx="6224270" cy="6169025"/>
                    </a:xfrm>
                    <a:prstGeom prst="rect"/>
                    <a:ln/>
                  </pic:spPr>
                </pic:pic>
              </a:graphicData>
            </a:graphic>
          </wp:anchor>
        </w:drawing>
      </w:r>
      <w:r w:rsidDel="00000000" w:rsidR="00000000" w:rsidRPr="00000000">
        <w:rPr>
          <w:rFonts w:ascii="Arial" w:cs="Arial" w:eastAsia="Arial" w:hAnsi="Arial"/>
          <w:color w:val="565a5c"/>
          <w:sz w:val="24"/>
          <w:szCs w:val="24"/>
          <w:rtl w:val="0"/>
        </w:rPr>
        <w:t xml:space="preserve"> </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6406515</wp:posOffset>
                </wp:positionH>
                <wp:positionV relativeFrom="paragraph">
                  <wp:posOffset>3811</wp:posOffset>
                </wp:positionV>
                <wp:extent cx="3612515" cy="1404620"/>
                <wp:effectExtent b="0" l="0" r="6985" t="0"/>
                <wp:wrapSquare wrapText="bothSides" distB="45720" distT="45720" distL="114300" distR="114300"/>
                <wp:docPr id="2" name=""/>
                <a:graphic>
                  <a:graphicData uri="http://schemas.microsoft.com/office/word/2010/wordprocessingShape">
                    <wps:wsp>
                      <wps:cNvSpPr txBox="1">
                        <a:spLocks noChangeArrowheads="1"/>
                      </wps:cNvSpPr>
                      <wps:spPr bwMode="auto">
                        <a:xfrm>
                          <a:off x="0" y="0"/>
                          <a:ext cx="3612515" cy="1404620"/>
                        </a:xfrm>
                        <a:prstGeom prst="rect">
                          <a:avLst/>
                        </a:prstGeom>
                        <a:solidFill>
                          <a:srgbClr val="FFFFFF"/>
                        </a:solidFill>
                        <a:ln w="9525">
                          <a:noFill/>
                          <a:miter lim="800000"/>
                          <a:headEnd/>
                          <a:tailEnd/>
                        </a:ln>
                      </wps:spPr>
                      <wps:txbx>
                        <w:txbxContent>
                          <w:p w:rsidR="008364F5" w:rsidDel="00000000" w:rsidP="008364F5" w:rsidRDefault="008364F5" w:rsidRPr="00994FEE" w14:paraId="5BDFD7B2" w14:textId="3D234D18">
                            <w:pPr>
                              <w:ind w:right="-1039"/>
                              <w:rPr>
                                <w:b w:val="1"/>
                                <w:sz w:val="28"/>
                                <w:szCs w:val="28"/>
                              </w:rPr>
                            </w:pPr>
                            <w:r w:rsidDel="00000000" w:rsidR="00000000" w:rsidRPr="00000000">
                              <w:rPr>
                                <w:b w:val="1"/>
                                <w:sz w:val="28"/>
                                <w:szCs w:val="28"/>
                              </w:rPr>
                              <w:t>THE</w:t>
                            </w:r>
                            <w:r w:rsidDel="00000000" w:rsidR="00000000" w:rsidRPr="00994FEE">
                              <w:rPr>
                                <w:b w:val="1"/>
                                <w:sz w:val="28"/>
                                <w:szCs w:val="28"/>
                              </w:rPr>
                              <w:t xml:space="preserve"> GATSBY BENCHMARKS</w:t>
                            </w:r>
                          </w:p>
                          <w:p w:rsidR="008364F5" w:rsidDel="00000000" w:rsidP="008364F5" w:rsidRDefault="008364F5" w:rsidRPr="008364F5" w14:paraId="56A4E4D2" w14:textId="1ED2EEFB">
                            <w:pPr>
                              <w:spacing w:after="100" w:afterAutospacing="1" w:before="100" w:beforeAutospacing="1" w:line="330" w:lineRule="atLeast"/>
                              <w:ind w:right="-307"/>
                              <w:rPr>
                                <w:rFonts w:ascii="Arial" w:cs="Arial" w:eastAsia="Times New Roman" w:hAnsi="Arial"/>
                                <w:color w:val="565a5c"/>
                                <w:sz w:val="24"/>
                                <w:szCs w:val="24"/>
                                <w:lang w:eastAsia="en-GB" w:val="en"/>
                              </w:rPr>
                            </w:pPr>
                            <w:r w:rsidDel="00000000" w:rsidR="00000000" w:rsidRPr="0020669E">
                              <w:rPr>
                                <w:sz w:val="28"/>
                                <w:szCs w:val="28"/>
                                <w:lang w:val="en-US"/>
                              </w:rPr>
                              <w:t>The Gatsby Benchmarks set out a framework for schools to deliver ‘good careers guidance’ to their pupils</w:t>
                            </w:r>
                            <w:r w:rsidDel="00000000" w:rsidR="00000000" w:rsidRPr="00000000">
                              <w:rPr>
                                <w:sz w:val="28"/>
                                <w:szCs w:val="28"/>
                                <w:lang w:val="en-US"/>
                              </w:rPr>
                              <w:t>.</w:t>
                            </w:r>
                            <w:r w:rsidDel="00000000" w:rsidR="00000000" w:rsidRPr="0020669E">
                              <w:rPr>
                                <w:rFonts w:ascii="Arial" w:cs="Arial" w:eastAsia="Times New Roman" w:hAnsi="Arial"/>
                                <w:sz w:val="24"/>
                                <w:szCs w:val="24"/>
                                <w:lang w:eastAsia="en-GB" w:val="en"/>
                              </w:rPr>
                              <w:t xml:space="preserve"> </w:t>
                            </w:r>
                            <w:r w:rsidDel="00000000" w:rsidR="00000000" w:rsidRPr="00233A01">
                              <w:rPr>
                                <w:rFonts w:ascii="Arial" w:cs="Arial" w:eastAsia="Times New Roman" w:hAnsi="Arial"/>
                                <w:sz w:val="24"/>
                                <w:szCs w:val="24"/>
                                <w:lang w:eastAsia="en-GB" w:val="en"/>
                              </w:rPr>
                              <w:t xml:space="preserve">The </w:t>
                            </w:r>
                            <w:hyperlink w:history="1" r:id="rId1">
                              <w:r w:rsidDel="00000000" w:rsidR="00000000" w:rsidRPr="00233A01">
                                <w:rPr>
                                  <w:rFonts w:ascii="Arial" w:cs="Arial" w:eastAsia="Times New Roman" w:hAnsi="Arial"/>
                                  <w:sz w:val="24"/>
                                  <w:szCs w:val="24"/>
                                  <w:lang w:eastAsia="en-GB" w:val="en"/>
                                </w:rPr>
                                <w:t xml:space="preserve">eight benchmarks </w:t>
                              </w:r>
                            </w:hyperlink>
                            <w:r w:rsidDel="00000000" w:rsidR="00000000" w:rsidRPr="00233A01">
                              <w:rPr>
                                <w:rFonts w:ascii="Arial" w:cs="Arial" w:eastAsia="Times New Roman" w:hAnsi="Arial"/>
                                <w:sz w:val="24"/>
                                <w:szCs w:val="24"/>
                                <w:lang w:eastAsia="en-GB" w:val="en"/>
                              </w:rPr>
                              <w:t>are a framework for good career guidance developed</w:t>
                            </w:r>
                            <w:r w:rsidDel="00000000" w:rsidR="00000000" w:rsidRPr="0020669E">
                              <w:rPr>
                                <w:rFonts w:ascii="Arial" w:cs="Arial" w:eastAsia="Times New Roman" w:hAnsi="Arial"/>
                                <w:sz w:val="24"/>
                                <w:szCs w:val="24"/>
                                <w:lang w:eastAsia="en-GB" w:val="en"/>
                              </w:rPr>
                              <w:t xml:space="preserve"> by the </w:t>
                            </w:r>
                            <w:hyperlink w:history="1" r:id="rId2">
                              <w:r w:rsidDel="00000000" w:rsidR="00000000" w:rsidRPr="0020669E">
                                <w:rPr>
                                  <w:rStyle w:val="Hyperlink"/>
                                  <w:rFonts w:ascii="Arial" w:cs="Arial" w:eastAsia="Times New Roman" w:hAnsi="Arial"/>
                                  <w:sz w:val="24"/>
                                  <w:szCs w:val="24"/>
                                  <w:lang w:eastAsia="en-GB" w:val="en"/>
                                </w:rPr>
                                <w:t xml:space="preserve">Gatsby Foundation </w:t>
                              </w:r>
                            </w:hyperlink>
                            <w:r w:rsidDel="00000000" w:rsidR="00000000" w:rsidRPr="00233A01">
                              <w:rPr>
                                <w:rFonts w:ascii="Arial" w:cs="Arial" w:eastAsia="Times New Roman" w:hAnsi="Arial"/>
                                <w:sz w:val="24"/>
                                <w:szCs w:val="24"/>
                                <w:lang w:eastAsia="en-GB" w:val="en"/>
                              </w:rPr>
                              <w:t>to support schools in providing students with the best possible careers education, information, advice, and guidance</w:t>
                            </w:r>
                            <w:r w:rsidDel="00000000" w:rsidR="00000000" w:rsidRPr="00000000">
                              <w:rPr>
                                <w:rFonts w:ascii="Arial" w:cs="Arial" w:eastAsia="Times New Roman" w:hAnsi="Arial"/>
                                <w:sz w:val="24"/>
                                <w:szCs w:val="24"/>
                                <w:lang w:eastAsia="en-GB" w:val="en"/>
                              </w:rPr>
                              <w:t>.</w:t>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6406515</wp:posOffset>
                </wp:positionH>
                <wp:positionV relativeFrom="paragraph">
                  <wp:posOffset>3811</wp:posOffset>
                </wp:positionV>
                <wp:extent cx="3619500" cy="1404620"/>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0" cy="1404620"/>
                        </a:xfrm>
                        <a:prstGeom prst="rect"/>
                        <a:ln/>
                      </pic:spPr>
                    </pic:pic>
                  </a:graphicData>
                </a:graphic>
              </wp:anchor>
            </w:drawing>
          </mc:Fallback>
        </mc:AlternateContent>
      </w:r>
    </w:p>
    <w:p w:rsidR="00000000" w:rsidDel="00000000" w:rsidP="00000000" w:rsidRDefault="00000000" w:rsidRPr="00000000" w14:paraId="0000024A">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4B">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4C">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4D">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4E">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4F">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50">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51">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52">
      <w:pPr>
        <w:spacing w:after="280" w:before="280" w:lineRule="auto"/>
        <w:ind w:left="-851" w:right="-1039" w:firstLine="0"/>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53">
      <w:pPr>
        <w:tabs>
          <w:tab w:val="left" w:pos="1830"/>
        </w:tabs>
        <w:spacing w:after="0" w:lineRule="auto"/>
        <w:rPr>
          <w:rFonts w:ascii="Arial" w:cs="Arial" w:eastAsia="Arial" w:hAnsi="Arial"/>
          <w:color w:val="565a5c"/>
          <w:sz w:val="24"/>
          <w:szCs w:val="24"/>
        </w:rPr>
      </w:pPr>
      <w:r w:rsidDel="00000000" w:rsidR="00000000" w:rsidRPr="00000000">
        <w:rPr>
          <w:rtl w:val="0"/>
        </w:rPr>
      </w:r>
    </w:p>
    <w:p w:rsidR="00000000" w:rsidDel="00000000" w:rsidP="00000000" w:rsidRDefault="00000000" w:rsidRPr="00000000" w14:paraId="00000254">
      <w:pPr>
        <w:tabs>
          <w:tab w:val="left" w:pos="1830"/>
        </w:tabs>
        <w:spacing w:after="0" w:lineRule="auto"/>
        <w:rPr>
          <w:b w:val="1"/>
          <w:sz w:val="26"/>
          <w:szCs w:val="26"/>
        </w:rPr>
      </w:pPr>
      <w:r w:rsidDel="00000000" w:rsidR="00000000" w:rsidRPr="00000000">
        <w:rPr>
          <w:rtl w:val="0"/>
        </w:rPr>
      </w:r>
    </w:p>
    <w:p w:rsidR="00000000" w:rsidDel="00000000" w:rsidP="00000000" w:rsidRDefault="00000000" w:rsidRPr="00000000" w14:paraId="00000255">
      <w:pPr>
        <w:tabs>
          <w:tab w:val="left" w:pos="1830"/>
        </w:tabs>
        <w:spacing w:after="0" w:lineRule="auto"/>
        <w:jc w:val="center"/>
        <w:rPr>
          <w:b w:val="1"/>
          <w:sz w:val="28"/>
          <w:szCs w:val="28"/>
        </w:rPr>
      </w:pPr>
      <w:r w:rsidDel="00000000" w:rsidR="00000000" w:rsidRPr="00000000">
        <w:rPr>
          <w:b w:val="1"/>
          <w:sz w:val="28"/>
          <w:szCs w:val="28"/>
          <w:rtl w:val="0"/>
        </w:rPr>
        <w:t xml:space="preserve">THE CAREER DEVELOPMENT INSTITUTE (CDI)</w:t>
      </w:r>
    </w:p>
    <w:p w:rsidR="00000000" w:rsidDel="00000000" w:rsidP="00000000" w:rsidRDefault="00000000" w:rsidRPr="00000000" w14:paraId="00000256">
      <w:pPr>
        <w:tabs>
          <w:tab w:val="left" w:pos="1830"/>
        </w:tabs>
        <w:spacing w:after="0" w:lineRule="auto"/>
        <w:jc w:val="center"/>
        <w:rPr>
          <w:b w:val="1"/>
          <w:color w:val="000000"/>
          <w:sz w:val="28"/>
          <w:szCs w:val="28"/>
        </w:rPr>
      </w:pPr>
      <w:r w:rsidDel="00000000" w:rsidR="00000000" w:rsidRPr="00000000">
        <w:rPr>
          <w:b w:val="1"/>
          <w:color w:val="000000"/>
          <w:sz w:val="28"/>
          <w:szCs w:val="28"/>
          <w:rtl w:val="0"/>
        </w:rPr>
        <w:t xml:space="preserve">Framework for careers, employability and enterprise education</w:t>
      </w:r>
    </w:p>
    <w:p w:rsidR="00000000" w:rsidDel="00000000" w:rsidP="00000000" w:rsidRDefault="00000000" w:rsidRPr="00000000" w14:paraId="00000257">
      <w:pPr>
        <w:tabs>
          <w:tab w:val="left" w:pos="1830"/>
        </w:tabs>
        <w:spacing w:after="0" w:lineRule="auto"/>
        <w:jc w:val="center"/>
        <w:rPr>
          <w:b w:val="1"/>
          <w:color w:val="000000"/>
          <w:sz w:val="28"/>
          <w:szCs w:val="28"/>
        </w:rPr>
      </w:pPr>
      <w:r w:rsidDel="00000000" w:rsidR="00000000" w:rsidRPr="00000000">
        <w:rPr>
          <w:rtl w:val="0"/>
        </w:rPr>
      </w:r>
    </w:p>
    <w:p w:rsidR="00000000" w:rsidDel="00000000" w:rsidP="00000000" w:rsidRDefault="00000000" w:rsidRPr="00000000" w14:paraId="00000258">
      <w:pPr>
        <w:tabs>
          <w:tab w:val="left" w:pos="1830"/>
        </w:tabs>
        <w:spacing w:after="0" w:lineRule="auto"/>
        <w:rPr>
          <w:color w:val="000000"/>
          <w:sz w:val="28"/>
          <w:szCs w:val="28"/>
        </w:rPr>
      </w:pPr>
      <w:r w:rsidDel="00000000" w:rsidR="00000000" w:rsidRPr="00000000">
        <w:rPr>
          <w:color w:val="000000"/>
          <w:sz w:val="28"/>
          <w:szCs w:val="28"/>
          <w:rtl w:val="0"/>
        </w:rPr>
        <w:t xml:space="preserve">The </w:t>
      </w:r>
      <w:hyperlink r:id="rId10">
        <w:r w:rsidDel="00000000" w:rsidR="00000000" w:rsidRPr="00000000">
          <w:rPr>
            <w:color w:val="0000ff"/>
            <w:sz w:val="28"/>
            <w:szCs w:val="28"/>
            <w:u w:val="single"/>
            <w:rtl w:val="0"/>
          </w:rPr>
          <w:t xml:space="preserve">framework</w:t>
        </w:r>
      </w:hyperlink>
      <w:r w:rsidDel="00000000" w:rsidR="00000000" w:rsidRPr="00000000">
        <w:rPr>
          <w:color w:val="000000"/>
          <w:sz w:val="28"/>
          <w:szCs w:val="28"/>
          <w:rtl w:val="0"/>
        </w:rPr>
        <w:t xml:space="preserve"> presents learning outcome statements across 17 important </w:t>
      </w:r>
      <w:r w:rsidDel="00000000" w:rsidR="00000000" w:rsidRPr="00000000">
        <w:rPr>
          <w:b w:val="1"/>
          <w:color w:val="000000"/>
          <w:sz w:val="28"/>
          <w:szCs w:val="28"/>
          <w:rtl w:val="0"/>
        </w:rPr>
        <w:t xml:space="preserve">areas of careers</w:t>
      </w:r>
      <w:r w:rsidDel="00000000" w:rsidR="00000000" w:rsidRPr="00000000">
        <w:rPr>
          <w:color w:val="000000"/>
          <w:sz w:val="28"/>
          <w:szCs w:val="28"/>
          <w:rtl w:val="0"/>
        </w:rPr>
        <w:t xml:space="preserve">, learning and enterprise education grouped under three headings.</w:t>
      </w:r>
    </w:p>
    <w:p w:rsidR="00000000" w:rsidDel="00000000" w:rsidP="00000000" w:rsidRDefault="00000000" w:rsidRPr="00000000" w14:paraId="00000259">
      <w:pPr>
        <w:tabs>
          <w:tab w:val="left" w:pos="1830"/>
        </w:tabs>
        <w:spacing w:after="0" w:lineRule="auto"/>
        <w:rPr>
          <w:color w:val="000000"/>
          <w:sz w:val="28"/>
          <w:szCs w:val="28"/>
        </w:rPr>
        <w:sectPr>
          <w:headerReference r:id="rId11" w:type="default"/>
          <w:pgSz w:h="11906" w:w="16838" w:orient="landscape"/>
          <w:pgMar w:bottom="567" w:top="295" w:left="567" w:right="567" w:header="708" w:footer="708"/>
          <w:pgNumType w:start="1"/>
        </w:sectPr>
      </w:pPr>
      <w:r w:rsidDel="00000000" w:rsidR="00000000" w:rsidRPr="00000000">
        <w:rPr>
          <w:rtl w:val="0"/>
        </w:rPr>
      </w:r>
    </w:p>
    <w:p w:rsidR="00000000" w:rsidDel="00000000" w:rsidP="00000000" w:rsidRDefault="00000000" w:rsidRPr="00000000" w14:paraId="0000025A">
      <w:pPr>
        <w:tabs>
          <w:tab w:val="left" w:pos="1830"/>
        </w:tabs>
        <w:spacing w:after="0" w:lineRule="auto"/>
        <w:rPr>
          <w:b w:val="1"/>
          <w:color w:val="000000"/>
          <w:sz w:val="28"/>
          <w:szCs w:val="28"/>
        </w:rPr>
      </w:pPr>
      <w:r w:rsidDel="00000000" w:rsidR="00000000" w:rsidRPr="00000000">
        <w:rPr>
          <w:b w:val="1"/>
          <w:color w:val="000000"/>
          <w:sz w:val="28"/>
          <w:szCs w:val="28"/>
          <w:rtl w:val="0"/>
        </w:rPr>
        <w:t xml:space="preserve">Developing yourself through careers, employability and enterprise education</w:t>
      </w:r>
    </w:p>
    <w:p w:rsidR="00000000" w:rsidDel="00000000" w:rsidP="00000000" w:rsidRDefault="00000000" w:rsidRPr="00000000" w14:paraId="0000025B">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5C">
      <w:pPr>
        <w:tabs>
          <w:tab w:val="left" w:pos="1830"/>
        </w:tabs>
        <w:spacing w:after="0" w:lineRule="auto"/>
        <w:rPr>
          <w:color w:val="000000"/>
          <w:sz w:val="28"/>
          <w:szCs w:val="28"/>
        </w:rPr>
      </w:pPr>
      <w:r w:rsidDel="00000000" w:rsidR="00000000" w:rsidRPr="00000000">
        <w:rPr>
          <w:color w:val="000000"/>
          <w:sz w:val="28"/>
          <w:szCs w:val="28"/>
          <w:rtl w:val="0"/>
        </w:rPr>
        <w:t xml:space="preserve">1 Self-awareness</w:t>
      </w:r>
    </w:p>
    <w:p w:rsidR="00000000" w:rsidDel="00000000" w:rsidP="00000000" w:rsidRDefault="00000000" w:rsidRPr="00000000" w14:paraId="0000025D">
      <w:pPr>
        <w:tabs>
          <w:tab w:val="left" w:pos="1830"/>
        </w:tabs>
        <w:spacing w:after="0" w:lineRule="auto"/>
        <w:rPr>
          <w:color w:val="000000"/>
          <w:sz w:val="28"/>
          <w:szCs w:val="28"/>
        </w:rPr>
      </w:pPr>
      <w:r w:rsidDel="00000000" w:rsidR="00000000" w:rsidRPr="00000000">
        <w:rPr>
          <w:color w:val="000000"/>
          <w:sz w:val="28"/>
          <w:szCs w:val="28"/>
          <w:rtl w:val="0"/>
        </w:rPr>
        <w:t xml:space="preserve">2 Self-determination</w:t>
      </w:r>
    </w:p>
    <w:p w:rsidR="00000000" w:rsidDel="00000000" w:rsidP="00000000" w:rsidRDefault="00000000" w:rsidRPr="00000000" w14:paraId="0000025E">
      <w:pPr>
        <w:tabs>
          <w:tab w:val="left" w:pos="1830"/>
        </w:tabs>
        <w:spacing w:after="0" w:lineRule="auto"/>
        <w:rPr>
          <w:color w:val="000000"/>
          <w:sz w:val="28"/>
          <w:szCs w:val="28"/>
        </w:rPr>
      </w:pPr>
      <w:r w:rsidDel="00000000" w:rsidR="00000000" w:rsidRPr="00000000">
        <w:rPr>
          <w:color w:val="000000"/>
          <w:sz w:val="28"/>
          <w:szCs w:val="28"/>
          <w:rtl w:val="0"/>
        </w:rPr>
        <w:t xml:space="preserve">3 Self-improvement as a learner</w:t>
      </w:r>
    </w:p>
    <w:p w:rsidR="00000000" w:rsidDel="00000000" w:rsidP="00000000" w:rsidRDefault="00000000" w:rsidRPr="00000000" w14:paraId="0000025F">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60">
      <w:pPr>
        <w:tabs>
          <w:tab w:val="left" w:pos="1830"/>
        </w:tabs>
        <w:spacing w:after="0" w:lineRule="auto"/>
        <w:rPr>
          <w:b w:val="1"/>
          <w:color w:val="000000"/>
          <w:sz w:val="28"/>
          <w:szCs w:val="28"/>
        </w:rPr>
      </w:pPr>
      <w:r w:rsidDel="00000000" w:rsidR="00000000" w:rsidRPr="00000000">
        <w:rPr>
          <w:b w:val="1"/>
          <w:color w:val="000000"/>
          <w:sz w:val="28"/>
          <w:szCs w:val="28"/>
          <w:rtl w:val="0"/>
        </w:rPr>
        <w:t xml:space="preserve">Learning about careers and the world of work</w:t>
      </w:r>
    </w:p>
    <w:p w:rsidR="00000000" w:rsidDel="00000000" w:rsidP="00000000" w:rsidRDefault="00000000" w:rsidRPr="00000000" w14:paraId="00000261">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62">
      <w:pPr>
        <w:tabs>
          <w:tab w:val="left" w:pos="1830"/>
        </w:tabs>
        <w:spacing w:after="0" w:lineRule="auto"/>
        <w:rPr>
          <w:color w:val="000000"/>
          <w:sz w:val="28"/>
          <w:szCs w:val="28"/>
        </w:rPr>
      </w:pPr>
      <w:r w:rsidDel="00000000" w:rsidR="00000000" w:rsidRPr="00000000">
        <w:rPr>
          <w:color w:val="000000"/>
          <w:sz w:val="28"/>
          <w:szCs w:val="28"/>
          <w:rtl w:val="0"/>
        </w:rPr>
        <w:t xml:space="preserve">4 Exploring careers and career development</w:t>
      </w:r>
    </w:p>
    <w:p w:rsidR="00000000" w:rsidDel="00000000" w:rsidP="00000000" w:rsidRDefault="00000000" w:rsidRPr="00000000" w14:paraId="00000263">
      <w:pPr>
        <w:tabs>
          <w:tab w:val="left" w:pos="1830"/>
        </w:tabs>
        <w:spacing w:after="0" w:lineRule="auto"/>
        <w:rPr>
          <w:color w:val="000000"/>
          <w:sz w:val="28"/>
          <w:szCs w:val="28"/>
        </w:rPr>
      </w:pPr>
      <w:r w:rsidDel="00000000" w:rsidR="00000000" w:rsidRPr="00000000">
        <w:rPr>
          <w:color w:val="000000"/>
          <w:sz w:val="28"/>
          <w:szCs w:val="28"/>
          <w:rtl w:val="0"/>
        </w:rPr>
        <w:t xml:space="preserve">5 Investigating work and working life</w:t>
      </w:r>
    </w:p>
    <w:p w:rsidR="00000000" w:rsidDel="00000000" w:rsidP="00000000" w:rsidRDefault="00000000" w:rsidRPr="00000000" w14:paraId="00000264">
      <w:pPr>
        <w:tabs>
          <w:tab w:val="left" w:pos="1830"/>
        </w:tabs>
        <w:spacing w:after="0" w:lineRule="auto"/>
        <w:rPr>
          <w:color w:val="000000"/>
          <w:sz w:val="28"/>
          <w:szCs w:val="28"/>
        </w:rPr>
      </w:pPr>
      <w:r w:rsidDel="00000000" w:rsidR="00000000" w:rsidRPr="00000000">
        <w:rPr>
          <w:color w:val="000000"/>
          <w:sz w:val="28"/>
          <w:szCs w:val="28"/>
          <w:rtl w:val="0"/>
        </w:rPr>
        <w:t xml:space="preserve">6 Understanding business and working life</w:t>
      </w:r>
    </w:p>
    <w:p w:rsidR="00000000" w:rsidDel="00000000" w:rsidP="00000000" w:rsidRDefault="00000000" w:rsidRPr="00000000" w14:paraId="00000265">
      <w:pPr>
        <w:tabs>
          <w:tab w:val="left" w:pos="1830"/>
        </w:tabs>
        <w:spacing w:after="0" w:lineRule="auto"/>
        <w:rPr>
          <w:color w:val="000000"/>
          <w:sz w:val="28"/>
          <w:szCs w:val="28"/>
        </w:rPr>
      </w:pPr>
      <w:r w:rsidDel="00000000" w:rsidR="00000000" w:rsidRPr="00000000">
        <w:rPr>
          <w:color w:val="000000"/>
          <w:sz w:val="28"/>
          <w:szCs w:val="28"/>
          <w:rtl w:val="0"/>
        </w:rPr>
        <w:t xml:space="preserve">7 Investigating jobs and labour market information (LMI)</w:t>
      </w:r>
    </w:p>
    <w:p w:rsidR="00000000" w:rsidDel="00000000" w:rsidP="00000000" w:rsidRDefault="00000000" w:rsidRPr="00000000" w14:paraId="00000266">
      <w:pPr>
        <w:tabs>
          <w:tab w:val="left" w:pos="1830"/>
        </w:tabs>
        <w:spacing w:after="0" w:lineRule="auto"/>
        <w:rPr>
          <w:color w:val="000000"/>
          <w:sz w:val="28"/>
          <w:szCs w:val="28"/>
        </w:rPr>
      </w:pPr>
      <w:r w:rsidDel="00000000" w:rsidR="00000000" w:rsidRPr="00000000">
        <w:rPr>
          <w:color w:val="000000"/>
          <w:sz w:val="28"/>
          <w:szCs w:val="28"/>
          <w:rtl w:val="0"/>
        </w:rPr>
        <w:t xml:space="preserve">8 Valuing equality, diversity and inclusion</w:t>
      </w:r>
    </w:p>
    <w:p w:rsidR="00000000" w:rsidDel="00000000" w:rsidP="00000000" w:rsidRDefault="00000000" w:rsidRPr="00000000" w14:paraId="00000267">
      <w:pPr>
        <w:tabs>
          <w:tab w:val="left" w:pos="1830"/>
        </w:tabs>
        <w:spacing w:after="0" w:lineRule="auto"/>
        <w:rPr>
          <w:color w:val="000000"/>
          <w:sz w:val="28"/>
          <w:szCs w:val="28"/>
        </w:rPr>
      </w:pPr>
      <w:r w:rsidDel="00000000" w:rsidR="00000000" w:rsidRPr="00000000">
        <w:rPr>
          <w:color w:val="000000"/>
          <w:sz w:val="28"/>
          <w:szCs w:val="28"/>
          <w:rtl w:val="0"/>
        </w:rPr>
        <w:t xml:space="preserve">9 Learning about safe working practices and environments</w:t>
      </w:r>
    </w:p>
    <w:p w:rsidR="00000000" w:rsidDel="00000000" w:rsidP="00000000" w:rsidRDefault="00000000" w:rsidRPr="00000000" w14:paraId="00000268">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69">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6A">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6B">
      <w:pPr>
        <w:tabs>
          <w:tab w:val="left" w:pos="1830"/>
        </w:tabs>
        <w:spacing w:after="0" w:lineRule="auto"/>
        <w:rPr>
          <w:b w:val="1"/>
          <w:color w:val="000000"/>
          <w:sz w:val="28"/>
          <w:szCs w:val="28"/>
        </w:rPr>
      </w:pPr>
      <w:r w:rsidDel="00000000" w:rsidR="00000000" w:rsidRPr="00000000">
        <w:rPr>
          <w:b w:val="1"/>
          <w:color w:val="000000"/>
          <w:sz w:val="28"/>
          <w:szCs w:val="28"/>
          <w:rtl w:val="0"/>
        </w:rPr>
        <w:t xml:space="preserve">Developing your career management and employability skills</w:t>
      </w:r>
    </w:p>
    <w:p w:rsidR="00000000" w:rsidDel="00000000" w:rsidP="00000000" w:rsidRDefault="00000000" w:rsidRPr="00000000" w14:paraId="0000026C">
      <w:pPr>
        <w:tabs>
          <w:tab w:val="left" w:pos="1830"/>
        </w:tabs>
        <w:spacing w:after="0" w:lineRule="auto"/>
        <w:rPr>
          <w:color w:val="000000"/>
          <w:sz w:val="28"/>
          <w:szCs w:val="28"/>
        </w:rPr>
      </w:pPr>
      <w:r w:rsidDel="00000000" w:rsidR="00000000" w:rsidRPr="00000000">
        <w:rPr>
          <w:rtl w:val="0"/>
        </w:rPr>
      </w:r>
    </w:p>
    <w:p w:rsidR="00000000" w:rsidDel="00000000" w:rsidP="00000000" w:rsidRDefault="00000000" w:rsidRPr="00000000" w14:paraId="0000026D">
      <w:pPr>
        <w:tabs>
          <w:tab w:val="left" w:pos="1830"/>
        </w:tabs>
        <w:spacing w:after="0" w:lineRule="auto"/>
        <w:rPr>
          <w:color w:val="000000"/>
          <w:sz w:val="28"/>
          <w:szCs w:val="28"/>
        </w:rPr>
      </w:pPr>
      <w:r w:rsidDel="00000000" w:rsidR="00000000" w:rsidRPr="00000000">
        <w:rPr>
          <w:color w:val="000000"/>
          <w:sz w:val="28"/>
          <w:szCs w:val="28"/>
          <w:rtl w:val="0"/>
        </w:rPr>
        <w:t xml:space="preserve">10 Making the most of careers information, advice and guidance</w:t>
      </w:r>
    </w:p>
    <w:p w:rsidR="00000000" w:rsidDel="00000000" w:rsidP="00000000" w:rsidRDefault="00000000" w:rsidRPr="00000000" w14:paraId="0000026E">
      <w:pPr>
        <w:tabs>
          <w:tab w:val="left" w:pos="1830"/>
        </w:tabs>
        <w:spacing w:after="0" w:lineRule="auto"/>
        <w:rPr>
          <w:color w:val="000000"/>
          <w:sz w:val="28"/>
          <w:szCs w:val="28"/>
        </w:rPr>
      </w:pPr>
      <w:r w:rsidDel="00000000" w:rsidR="00000000" w:rsidRPr="00000000">
        <w:rPr>
          <w:color w:val="000000"/>
          <w:sz w:val="28"/>
          <w:szCs w:val="28"/>
          <w:rtl w:val="0"/>
        </w:rPr>
        <w:t xml:space="preserve">11 Preparing for employability</w:t>
      </w:r>
    </w:p>
    <w:p w:rsidR="00000000" w:rsidDel="00000000" w:rsidP="00000000" w:rsidRDefault="00000000" w:rsidRPr="00000000" w14:paraId="0000026F">
      <w:pPr>
        <w:tabs>
          <w:tab w:val="left" w:pos="1830"/>
        </w:tabs>
        <w:spacing w:after="0" w:lineRule="auto"/>
        <w:rPr>
          <w:color w:val="000000"/>
          <w:sz w:val="28"/>
          <w:szCs w:val="28"/>
        </w:rPr>
      </w:pPr>
      <w:r w:rsidDel="00000000" w:rsidR="00000000" w:rsidRPr="00000000">
        <w:rPr>
          <w:color w:val="000000"/>
          <w:sz w:val="28"/>
          <w:szCs w:val="28"/>
          <w:rtl w:val="0"/>
        </w:rPr>
        <w:t xml:space="preserve">12 Showing initiative and enterprise</w:t>
      </w:r>
    </w:p>
    <w:p w:rsidR="00000000" w:rsidDel="00000000" w:rsidP="00000000" w:rsidRDefault="00000000" w:rsidRPr="00000000" w14:paraId="00000270">
      <w:pPr>
        <w:tabs>
          <w:tab w:val="left" w:pos="1830"/>
        </w:tabs>
        <w:spacing w:after="0" w:lineRule="auto"/>
        <w:rPr>
          <w:color w:val="000000"/>
          <w:sz w:val="28"/>
          <w:szCs w:val="28"/>
        </w:rPr>
      </w:pPr>
      <w:r w:rsidDel="00000000" w:rsidR="00000000" w:rsidRPr="00000000">
        <w:rPr>
          <w:color w:val="000000"/>
          <w:sz w:val="28"/>
          <w:szCs w:val="28"/>
          <w:rtl w:val="0"/>
        </w:rPr>
        <w:t xml:space="preserve">13 Developing personal financial capability</w:t>
      </w:r>
    </w:p>
    <w:p w:rsidR="00000000" w:rsidDel="00000000" w:rsidP="00000000" w:rsidRDefault="00000000" w:rsidRPr="00000000" w14:paraId="00000271">
      <w:pPr>
        <w:tabs>
          <w:tab w:val="left" w:pos="1830"/>
        </w:tabs>
        <w:spacing w:after="0" w:lineRule="auto"/>
        <w:rPr>
          <w:color w:val="000000"/>
          <w:sz w:val="28"/>
          <w:szCs w:val="28"/>
        </w:rPr>
      </w:pPr>
      <w:r w:rsidDel="00000000" w:rsidR="00000000" w:rsidRPr="00000000">
        <w:rPr>
          <w:color w:val="000000"/>
          <w:sz w:val="28"/>
          <w:szCs w:val="28"/>
          <w:rtl w:val="0"/>
        </w:rPr>
        <w:t xml:space="preserve">14 Identifying choices and opportunities</w:t>
      </w:r>
    </w:p>
    <w:p w:rsidR="00000000" w:rsidDel="00000000" w:rsidP="00000000" w:rsidRDefault="00000000" w:rsidRPr="00000000" w14:paraId="00000272">
      <w:pPr>
        <w:tabs>
          <w:tab w:val="left" w:pos="1830"/>
        </w:tabs>
        <w:spacing w:after="0" w:lineRule="auto"/>
        <w:rPr>
          <w:color w:val="000000"/>
          <w:sz w:val="28"/>
          <w:szCs w:val="28"/>
        </w:rPr>
      </w:pPr>
      <w:r w:rsidDel="00000000" w:rsidR="00000000" w:rsidRPr="00000000">
        <w:rPr>
          <w:color w:val="000000"/>
          <w:sz w:val="28"/>
          <w:szCs w:val="28"/>
          <w:rtl w:val="0"/>
        </w:rPr>
        <w:t xml:space="preserve">15 Planning and deciding</w:t>
      </w:r>
    </w:p>
    <w:p w:rsidR="00000000" w:rsidDel="00000000" w:rsidP="00000000" w:rsidRDefault="00000000" w:rsidRPr="00000000" w14:paraId="00000273">
      <w:pPr>
        <w:tabs>
          <w:tab w:val="left" w:pos="1830"/>
        </w:tabs>
        <w:spacing w:after="0" w:lineRule="auto"/>
        <w:rPr>
          <w:color w:val="000000"/>
          <w:sz w:val="28"/>
          <w:szCs w:val="28"/>
        </w:rPr>
      </w:pPr>
      <w:r w:rsidDel="00000000" w:rsidR="00000000" w:rsidRPr="00000000">
        <w:rPr>
          <w:color w:val="000000"/>
          <w:sz w:val="28"/>
          <w:szCs w:val="28"/>
          <w:rtl w:val="0"/>
        </w:rPr>
        <w:t xml:space="preserve">16 Handling applications and interviews</w:t>
      </w:r>
    </w:p>
    <w:p w:rsidR="00000000" w:rsidDel="00000000" w:rsidP="00000000" w:rsidRDefault="00000000" w:rsidRPr="00000000" w14:paraId="00000274">
      <w:pPr>
        <w:tabs>
          <w:tab w:val="left" w:pos="1830"/>
        </w:tabs>
        <w:spacing w:after="0" w:lineRule="auto"/>
        <w:rPr>
          <w:color w:val="000000"/>
          <w:sz w:val="28"/>
          <w:szCs w:val="28"/>
        </w:rPr>
      </w:pPr>
      <w:r w:rsidDel="00000000" w:rsidR="00000000" w:rsidRPr="00000000">
        <w:rPr>
          <w:color w:val="000000"/>
          <w:sz w:val="28"/>
          <w:szCs w:val="28"/>
          <w:rtl w:val="0"/>
        </w:rPr>
        <w:t xml:space="preserve">17 Managing changes and transitions</w:t>
      </w:r>
    </w:p>
    <w:sectPr>
      <w:type w:val="continuous"/>
      <w:pgSz w:h="11906" w:w="16838" w:orient="landscape"/>
      <w:pgMar w:bottom="567" w:top="295" w:left="567" w:right="567" w:header="708" w:footer="708"/>
      <w:cols w:equalWidth="0" w:num="2">
        <w:col w:space="708" w:w="7498"/>
        <w:col w:space="0" w:w="74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s">
          <w:drawing>
            <wp:anchor allowOverlap="1" behindDoc="0" distB="0" distT="0" distL="114300" distR="114300" hidden="0" layoutInCell="0" locked="0" relativeHeight="0" simplePos="0">
              <wp:simplePos x="0" y="0"/>
              <wp:positionH relativeFrom="page">
                <wp:posOffset>0</wp:posOffset>
              </wp:positionH>
              <wp:positionV relativeFrom="page">
                <wp:posOffset>190500</wp:posOffset>
              </wp:positionV>
              <wp:extent cx="10696353" cy="265814"/>
              <wp:effectExtent b="1270" l="0" r="0" t="0"/>
              <wp:wrapNone/>
              <wp:docPr id="1" name=""/>
              <a:graphic>
                <a:graphicData uri="http://schemas.microsoft.com/office/word/2010/wordprocessingShape">
                  <wps:wsp>
                    <wps:cNvSpPr txBox="1"/>
                    <wps:spPr>
                      <a:xfrm>
                        <a:off x="0" y="0"/>
                        <a:ext cx="10696353" cy="265814"/>
                      </a:xfrm>
                      <a:prstGeom prst="rect">
                        <a:avLst/>
                      </a:prstGeom>
                      <a:noFill/>
                      <a:ln w="6350">
                        <a:noFill/>
                      </a:ln>
                      <a:effectLst/>
                      <a:extLst>
                        <a:ext uri="{91240B29-F687-4F45-9708-019B960494DF}"/>
                      </a:extLst>
                    </wps:spPr>
                    <wps:style>
                      <a:lnRef idx="0">
                        <a:schemeClr val="accent1"/>
                      </a:lnRef>
                      <a:fillRef idx="0">
                        <a:schemeClr val="accent1"/>
                      </a:fillRef>
                      <a:effectRef idx="0">
                        <a:schemeClr val="accent1"/>
                      </a:effectRef>
                      <a:fontRef idx="minor">
                        <a:schemeClr val="dk1"/>
                      </a:fontRef>
                    </wps:style>
                    <wps:txbx>
                      <w:txbxContent>
                        <w:p w:rsidR="00B76922" w:rsidDel="00000000" w:rsidP="00CF2290" w:rsidRDefault="00CF2290" w:rsidRPr="00CF2290" w14:paraId="7AD9E70E" w14:textId="4FF3BED1">
                          <w:pPr>
                            <w:spacing w:after="0"/>
                            <w:jc w:val="right"/>
                            <w:rPr>
                              <w:rFonts w:ascii="Calibri" w:cs="Calibri" w:hAnsi="Calibri"/>
                              <w:color w:val="317100"/>
                              <w:sz w:val="20"/>
                            </w:rPr>
                          </w:pPr>
                          <w:r w:rsidDel="00000000" w:rsidR="00000000" w:rsidRPr="00CF2290">
                            <w:rPr>
                              <w:rFonts w:ascii="Calibri" w:cs="Calibri" w:hAnsi="Calibri"/>
                              <w:color w:val="317100"/>
                              <w:sz w:val="20"/>
                            </w:rPr>
                            <w:t>Information Classification: PUBLIC</w:t>
                          </w:r>
                        </w:p>
                      </w:txbxContent>
                    </wps:txbx>
                    <wps:bodyPr anchorCtr="0" anchor="t" bIns="0" rtlCol="0" compatLnSpc="1" forceAA="0" fromWordArt="0" horzOverflow="overflow" lIns="91440" numCol="1" spcFirstLastPara="0" rIns="254000" rot="0" spcCol="0" vert="horz" wrap="square" tIns="0" vertOverflow="overflow">
                      <a:prstTxWarp prst="textNoShape">
                        <a:avLst/>
                      </a:prstTxWarp>
                      <a:noAutofit/>
                    </wps:bodyPr>
                  </wps:wsp>
                </a:graphicData>
              </a:graphic>
            </wp:anchor>
          </w:drawing>
        </mc:Choice>
        <mc:Fallback>
          <w:drawing>
            <wp:anchor allowOverlap="1" behindDoc="0" distB="0" distT="0" distL="114300" distR="114300" hidden="0" layoutInCell="0" locked="0" relativeHeight="0" simplePos="0">
              <wp:simplePos x="0" y="0"/>
              <wp:positionH relativeFrom="page">
                <wp:posOffset>0</wp:posOffset>
              </wp:positionH>
              <wp:positionV relativeFrom="page">
                <wp:posOffset>190500</wp:posOffset>
              </wp:positionV>
              <wp:extent cx="10696353" cy="267084"/>
              <wp:effectExtent b="0" l="0" r="0" t="0"/>
              <wp:wrapNone/>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696353" cy="26708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EXAMPLE SCHOOL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hyperlink" Target="https://www.goodcareerguidance.org.uk/the-benchmarks" TargetMode="External"/><Relationship Id="rId2" Type="http://schemas.openxmlformats.org/officeDocument/2006/relationships/hyperlink" Target="https://www.goodcareerguidance.org.uk/" TargetMode="External"/><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1.xml"/><Relationship Id="rId10" Type="http://schemas.openxmlformats.org/officeDocument/2006/relationships/hyperlink" Target="https://www.thecdi.net/write/CDI-Framework-Jan2020-web.pdf" TargetMode="External"/><Relationship Id="rId9"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